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60" w:type="dxa"/>
            <w:vAlign w:val="bottom"/>
          </w:tcPr>
          <w:p>
            <w:pPr>
              <w:ind w:left="40"/>
              <w:spacing w:after="0"/>
              <w:rPr>
                <w:sz w:val="20"/>
                <w:szCs w:val="20"/>
                <w:color w:val="auto"/>
              </w:rPr>
            </w:pPr>
            <w:r>
              <w:rPr>
                <w:rFonts w:ascii="Arial" w:cs="Arial" w:eastAsia="Arial" w:hAnsi="Arial"/>
                <w:sz w:val="22"/>
                <w:szCs w:val="22"/>
                <w:color w:val="auto"/>
              </w:rPr>
              <w:t>0001307313</w:t>
            </w:r>
          </w:p>
        </w:tc>
        <w:tc>
          <w:tcPr>
            <w:tcW w:w="36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w w:val="94"/>
              </w:rPr>
              <w:t>STANDARD BIOTOOLS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001-34180</w:t>
            </w:r>
          </w:p>
        </w:tc>
      </w:tr>
      <w:tr>
        <w:trPr>
          <w:trHeight w:val="266"/>
        </w:trPr>
        <w:tc>
          <w:tcPr>
            <w:tcW w:w="30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2 TOWER PLACE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Arial" w:cs="Arial" w:eastAsia="Arial" w:hAnsi="Arial"/>
                <w:sz w:val="22"/>
                <w:szCs w:val="22"/>
                <w:color w:val="auto"/>
              </w:rPr>
              <w:t>SUITE 2000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Arial" w:cs="Arial" w:eastAsia="Arial" w:hAnsi="Arial"/>
                <w:sz w:val="22"/>
                <w:szCs w:val="22"/>
                <w:color w:val="auto"/>
              </w:rPr>
              <w:t>SOUTH SAN FRANCISCO</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94080</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6502666000</w:t>
            </w:r>
          </w:p>
        </w:tc>
      </w:tr>
      <w:tr>
        <w:trPr>
          <w:trHeight w:val="297"/>
        </w:trPr>
        <w:tc>
          <w:tcPr>
            <w:tcW w:w="66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Arial" w:cs="Arial" w:eastAsia="Arial" w:hAnsi="Arial"/>
                <w:sz w:val="22"/>
                <w:szCs w:val="22"/>
                <w:color w:val="auto"/>
              </w:rPr>
              <w:t>Burbach Gerhard F</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5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Former 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42571</w:t>
            </w:r>
          </w:p>
        </w:tc>
        <w:tc>
          <w:tcPr>
            <w:tcW w:w="1140" w:type="dxa"/>
            <w:vAlign w:val="bottom"/>
            <w:vMerge w:val="restart"/>
          </w:tcPr>
          <w:p>
            <w:pPr>
              <w:jc w:val="right"/>
              <w:ind w:right="92"/>
              <w:spacing w:after="0"/>
              <w:rPr>
                <w:sz w:val="20"/>
                <w:szCs w:val="20"/>
                <w:color w:val="auto"/>
              </w:rPr>
            </w:pPr>
            <w:r>
              <w:rPr>
                <w:rFonts w:ascii="Arial" w:cs="Arial" w:eastAsia="Arial" w:hAnsi="Arial"/>
                <w:sz w:val="22"/>
                <w:szCs w:val="22"/>
                <w:color w:val="auto"/>
                <w:w w:val="88"/>
              </w:rPr>
              <w:t>113665.39</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78964770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08/23/2023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4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00" w:type="dxa"/>
            <w:vAlign w:val="bottom"/>
          </w:tcPr>
          <w:p>
            <w:pPr>
              <w:jc w:val="center"/>
              <w:ind w:left="112"/>
              <w:spacing w:after="0"/>
              <w:rPr>
                <w:sz w:val="20"/>
                <w:szCs w:val="20"/>
                <w:color w:val="auto"/>
              </w:rPr>
            </w:pPr>
            <w:r>
              <w:rPr>
                <w:rFonts w:ascii="Arial" w:cs="Arial" w:eastAsia="Arial" w:hAnsi="Arial"/>
                <w:sz w:val="22"/>
                <w:szCs w:val="22"/>
                <w:b w:val="1"/>
                <w:bCs w:val="1"/>
                <w:color w:val="auto"/>
                <w:w w:val="92"/>
              </w:rPr>
              <w:t>Whom</w:t>
            </w:r>
          </w:p>
        </w:tc>
        <w:tc>
          <w:tcPr>
            <w:tcW w:w="282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282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08/23/2023</w:t>
            </w:r>
          </w:p>
        </w:tc>
        <w:tc>
          <w:tcPr>
            <w:tcW w:w="1640" w:type="dxa"/>
            <w:vAlign w:val="bottom"/>
          </w:tcPr>
          <w:p>
            <w:pPr>
              <w:ind w:left="20"/>
              <w:spacing w:after="0"/>
              <w:rPr>
                <w:sz w:val="20"/>
                <w:szCs w:val="20"/>
                <w:color w:val="auto"/>
              </w:rPr>
            </w:pPr>
            <w:r>
              <w:rPr>
                <w:rFonts w:ascii="Arial" w:cs="Arial" w:eastAsia="Arial" w:hAnsi="Arial"/>
                <w:sz w:val="22"/>
                <w:szCs w:val="22"/>
                <w:color w:val="auto"/>
                <w:w w:val="91"/>
              </w:rPr>
              <w:t>Options Granted -</w:t>
            </w:r>
          </w:p>
        </w:tc>
        <w:tc>
          <w:tcPr>
            <w:tcW w:w="140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2820" w:type="dxa"/>
            <w:vAlign w:val="bottom"/>
            <w:vMerge w:val="restart"/>
          </w:tcPr>
          <w:p>
            <w:pPr>
              <w:jc w:val="right"/>
              <w:ind w:right="532"/>
              <w:spacing w:after="0"/>
              <w:rPr>
                <w:sz w:val="20"/>
                <w:szCs w:val="20"/>
                <w:color w:val="auto"/>
              </w:rPr>
            </w:pPr>
            <w:r>
              <w:rPr>
                <w:rFonts w:ascii="Arial" w:cs="Arial" w:eastAsia="Arial" w:hAnsi="Arial"/>
                <w:sz w:val="22"/>
                <w:szCs w:val="22"/>
                <w:color w:val="auto"/>
              </w:rPr>
              <w:t>42571</w:t>
            </w:r>
          </w:p>
        </w:tc>
        <w:tc>
          <w:tcPr>
            <w:tcW w:w="1600" w:type="dxa"/>
            <w:vAlign w:val="bottom"/>
            <w:vMerge w:val="restart"/>
          </w:tcPr>
          <w:p>
            <w:pPr>
              <w:ind w:left="120"/>
              <w:spacing w:after="0"/>
              <w:rPr>
                <w:sz w:val="20"/>
                <w:szCs w:val="20"/>
                <w:color w:val="auto"/>
              </w:rPr>
            </w:pPr>
            <w:r>
              <w:rPr>
                <w:rFonts w:ascii="Arial" w:cs="Arial" w:eastAsia="Arial" w:hAnsi="Arial"/>
                <w:sz w:val="22"/>
                <w:szCs w:val="22"/>
                <w:color w:val="auto"/>
                <w:w w:val="87"/>
              </w:rPr>
              <w:t>08/23/2023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06/15/2022</w:t>
            </w:r>
          </w:p>
        </w:tc>
        <w:tc>
          <w:tcPr>
            <w:tcW w:w="1400" w:type="dxa"/>
            <w:vAlign w:val="bottom"/>
            <w:vMerge w:val="continue"/>
          </w:tcPr>
          <w:p>
            <w:pPr>
              <w:spacing w:after="0"/>
              <w:rPr>
                <w:sz w:val="23"/>
                <w:szCs w:val="23"/>
                <w:color w:val="auto"/>
              </w:rPr>
            </w:pPr>
          </w:p>
        </w:tc>
        <w:tc>
          <w:tcPr>
            <w:tcW w:w="282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Gerhard F. Burbach</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2 Tower Place</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08/17/2023 15000</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40404.01</w:t>
            </w:r>
          </w:p>
        </w:tc>
        <w:tc>
          <w:tcPr>
            <w:tcW w:w="0" w:type="dxa"/>
            <w:vAlign w:val="bottom"/>
          </w:tcPr>
          <w:p>
            <w:pPr>
              <w:spacing w:after="0"/>
              <w:rPr>
                <w:sz w:val="1"/>
                <w:szCs w:val="1"/>
                <w:color w:val="auto"/>
              </w:rPr>
            </w:pPr>
          </w:p>
        </w:tc>
      </w:tr>
      <w:tr>
        <w:trPr>
          <w:trHeight w:val="153"/>
        </w:trPr>
        <w:tc>
          <w:tcPr>
            <w:tcW w:w="3340" w:type="dxa"/>
            <w:vAlign w:val="bottom"/>
            <w:vMerge w:val="restart"/>
          </w:tcPr>
          <w:p>
            <w:pPr>
              <w:spacing w:after="0"/>
              <w:rPr>
                <w:sz w:val="20"/>
                <w:szCs w:val="20"/>
                <w:color w:val="auto"/>
              </w:rPr>
            </w:pPr>
            <w:r>
              <w:rPr>
                <w:rFonts w:ascii="Arial" w:cs="Arial" w:eastAsia="Arial" w:hAnsi="Arial"/>
                <w:sz w:val="22"/>
                <w:szCs w:val="22"/>
                <w:color w:val="auto"/>
              </w:rPr>
              <w:t>Suite 2000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South San Francisco  CA  94080</w:t>
      </w: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01" w:lineRule="auto"/>
        <w:tabs>
          <w:tab w:leader="none" w:pos="11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9"/>
          <w:szCs w:val="19"/>
          <w:color w:val="auto"/>
        </w:rPr>
        <w:t>08/23/2023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20" w:type="dxa"/>
            <w:vAlign w:val="bottom"/>
          </w:tcPr>
          <w:p>
            <w:pPr>
              <w:ind w:left="16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9820" w:type="dxa"/>
            <w:vAlign w:val="bottom"/>
            <w:vMerge w:val="restart"/>
          </w:tcPr>
          <w:p>
            <w:pPr>
              <w:ind w:left="160"/>
              <w:spacing w:after="0"/>
              <w:rPr>
                <w:sz w:val="20"/>
                <w:szCs w:val="20"/>
                <w:color w:val="auto"/>
              </w:rPr>
            </w:pPr>
            <w:r>
              <w:rPr>
                <w:rFonts w:ascii="Arial" w:cs="Arial" w:eastAsia="Arial" w:hAnsi="Arial"/>
                <w:sz w:val="22"/>
                <w:szCs w:val="22"/>
                <w:color w:val="auto"/>
              </w:rPr>
              <w:t>Gerhard F. Burbach</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2023-08-23T12:49:30Z</dcterms:created>
  <dcterms:modified xsi:type="dcterms:W3CDTF">2023-08-23T12:49:30Z</dcterms:modified>
</cp:coreProperties>
</file>