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Yow Mai Chan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1/48 of the shares subject to the Option vest monthly beginning January 1,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VP, WORLDWIDE MANUFACTURING &amp; MANAGING DIRECTOR - SINGAPORE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7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2019-12-17T16:35:30Z</dcterms:created>
  <dcterms:modified xsi:type="dcterms:W3CDTF">2019-12-17T16:35:30Z</dcterms:modified>
</cp:coreProperties>
</file>