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06/19/2018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06/19/2018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0000FF"/>
              </w:rPr>
              <w:t>10,247</w:t>
            </w:r>
          </w:p>
        </w:tc>
        <w:tc>
          <w:tcPr>
            <w:tcW w:w="264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 xml:space="preserve">A   </w:t>
            </w:r>
            <w:r>
              <w:rPr>
                <w:rFonts w:ascii="Arial" w:cs="Arial" w:eastAsia="Arial" w:hAnsi="Arial"/>
                <w:sz w:val="18"/>
                <w:szCs w:val="18"/>
                <w:color w:val="000000"/>
                <w:w w:val="99"/>
              </w:rPr>
              <w:t>$</w:t>
            </w:r>
            <w:r>
              <w:rPr>
                <w:rFonts w:ascii="Arial" w:cs="Arial" w:eastAsia="Arial" w:hAnsi="Arial"/>
                <w:sz w:val="18"/>
                <w:szCs w:val="18"/>
                <w:color w:val="0000FF"/>
                <w:w w:val="99"/>
              </w:rPr>
              <w:t>4.7163</w:t>
            </w:r>
            <w:r>
              <w:rPr>
                <w:rFonts w:ascii="Arial" w:cs="Arial" w:eastAsia="Arial" w:hAnsi="Arial"/>
                <w:sz w:val="22"/>
                <w:szCs w:val="22"/>
                <w:color w:val="008000"/>
                <w:w w:val="99"/>
                <w:vertAlign w:val="superscript"/>
              </w:rPr>
              <w:t>(10)</w:t>
            </w:r>
            <w:r>
              <w:rPr>
                <w:rFonts w:ascii="Arial" w:cs="Arial" w:eastAsia="Arial" w:hAnsi="Arial"/>
                <w:sz w:val="18"/>
                <w:szCs w:val="18"/>
                <w:color w:val="0000FF"/>
                <w:w w:val="99"/>
              </w:rPr>
              <w:t xml:space="preserve">     11,697,441</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22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tcPr>
          <w:p>
            <w:pPr>
              <w:jc w:val="right"/>
              <w:ind w:right="372"/>
              <w:spacing w:after="0"/>
              <w:rPr>
                <w:sz w:val="20"/>
                <w:szCs w:val="20"/>
                <w:color w:val="auto"/>
              </w:rPr>
            </w:pPr>
            <w:r>
              <w:rPr>
                <w:rFonts w:ascii="Arial" w:cs="Arial" w:eastAsia="Arial" w:hAnsi="Arial"/>
                <w:sz w:val="18"/>
                <w:szCs w:val="18"/>
                <w:color w:val="0000FF"/>
              </w:rPr>
              <w:t>95,606</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7"/>
              </w:rPr>
              <w:t>Disequilibrium</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99"/>
        </w:trPr>
        <w:tc>
          <w:tcPr>
            <w:tcW w:w="2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bl>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0000FF"/>
              </w:rPr>
              <w:t>By:</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8"/>
                <w:szCs w:val="18"/>
                <w:color w:val="0000FF"/>
                <w:w w:val="90"/>
              </w:rPr>
              <w:t>06/19/2018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ind w:left="620"/>
              <w:spacing w:after="0"/>
              <w:rPr>
                <w:sz w:val="20"/>
                <w:szCs w:val="20"/>
                <w:color w:val="auto"/>
              </w:rPr>
            </w:pPr>
            <w:r>
              <w:rPr>
                <w:rFonts w:ascii="Arial" w:cs="Arial" w:eastAsia="Arial" w:hAnsi="Arial"/>
                <w:sz w:val="14"/>
                <w:szCs w:val="14"/>
                <w:color w:val="0000FF"/>
              </w:rPr>
              <w:t>P</w:t>
            </w:r>
          </w:p>
        </w:tc>
        <w:tc>
          <w:tcPr>
            <w:tcW w:w="1440" w:type="dxa"/>
            <w:vAlign w:val="bottom"/>
            <w:gridSpan w:val="2"/>
            <w:vMerge w:val="restart"/>
          </w:tcPr>
          <w:p>
            <w:pPr>
              <w:ind w:left="740"/>
              <w:spacing w:after="0"/>
              <w:rPr>
                <w:sz w:val="20"/>
                <w:szCs w:val="20"/>
                <w:color w:val="auto"/>
              </w:rPr>
            </w:pPr>
            <w:r>
              <w:rPr>
                <w:rFonts w:ascii="Arial" w:cs="Arial" w:eastAsia="Arial" w:hAnsi="Arial"/>
                <w:sz w:val="18"/>
                <w:szCs w:val="18"/>
                <w:color w:val="0000FF"/>
              </w:rPr>
              <w:t>346</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4.7163</w:t>
            </w:r>
            <w:r>
              <w:rPr>
                <w:rFonts w:ascii="Arial" w:cs="Arial" w:eastAsia="Arial" w:hAnsi="Arial"/>
                <w:sz w:val="22"/>
                <w:szCs w:val="22"/>
                <w:color w:val="008000"/>
                <w:w w:val="94"/>
                <w:vertAlign w:val="superscript"/>
              </w:rPr>
              <w:t>(10)</w:t>
            </w: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6"/>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vMerge w:val="restart"/>
          </w:tcPr>
          <w:p>
            <w:pPr>
              <w:jc w:val="center"/>
              <w:ind w:left="226"/>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4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6"/>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1"/>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ind w:left="50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3"/>
                <w:szCs w:val="13"/>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sectPr>
          <w:pgSz w:w="11900" w:h="16843" w:orient="portrait"/>
          <w:cols w:equalWidth="0" w:num="1">
            <w:col w:w="10199"/>
          </w:cols>
          <w:pgMar w:left="26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595 MADISON AVENUE</w:t>
      </w:r>
    </w:p>
    <w:p>
      <w:pPr>
        <w:sectPr>
          <w:pgSz w:w="11900" w:h="16843" w:orient="portrait"/>
          <w:cols w:equalWidth="0" w:num="1">
            <w:col w:w="10199"/>
          </w:cols>
          <w:pgMar w:left="26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791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4175" cy="2791460"/>
                    </a:xfrm>
                    <a:prstGeom prst="rect">
                      <a:avLst/>
                    </a:prstGeom>
                    <a:noFill/>
                  </pic:spPr>
                </pic:pic>
              </a:graphicData>
            </a:graphic>
          </wp:anchor>
        </w:drawing>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$4.69 to $4.75.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58" w:right="299" w:bottom="36"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8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06/21/2018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58" w:right="299" w:bottom="36"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58" w:right="299" w:bottom="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0"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2019-12-23T16:25:31Z</dcterms:created>
  <dcterms:modified xsi:type="dcterms:W3CDTF">2019-12-23T16:25:31Z</dcterms:modified>
</cp:coreProperties>
</file>