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55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3"/>
          <w:szCs w:val="13"/>
          <w:u w:val="single" w:color="auto"/>
          <w:color w:val="0000EE"/>
        </w:rPr>
      </w:pPr>
      <w:hyperlink r:id="rId11">
        <w:r>
          <w:rPr>
            <w:rFonts w:ascii="Arial" w:cs="Arial" w:eastAsia="Arial" w:hAnsi="Arial"/>
            <w:sz w:val="13"/>
            <w:szCs w:val="13"/>
            <w:u w:val="single" w:color="auto"/>
            <w:color w:val="0000EE"/>
          </w:rPr>
          <w:t>Linthwaite Stephen Christopher</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08/01/2016</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8"/>
          <w:szCs w:val="8"/>
          <w:color w:val="auto"/>
        </w:rPr>
        <w:t xml:space="preserve">3. Issuer Name </w:t>
      </w:r>
      <w:r>
        <w:rPr>
          <w:rFonts w:ascii="Arial" w:cs="Arial" w:eastAsia="Arial" w:hAnsi="Arial"/>
          <w:sz w:val="8"/>
          <w:szCs w:val="8"/>
          <w:b w:val="1"/>
          <w:bCs w:val="1"/>
          <w:color w:val="auto"/>
        </w:rPr>
        <w:t>and</w:t>
      </w:r>
      <w:r>
        <w:rPr>
          <w:rFonts w:ascii="Arial" w:cs="Arial" w:eastAsia="Arial" w:hAnsi="Arial"/>
          <w:sz w:val="8"/>
          <w:szCs w:val="8"/>
          <w:color w:val="auto"/>
        </w:rPr>
        <w:t xml:space="preserve"> Ticker or Trading Symbol</w:t>
      </w:r>
    </w:p>
    <w:p>
      <w:pPr>
        <w:spacing w:after="0" w:line="15"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FLUIDIGM CORP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FLDM</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80" w:type="dxa"/>
            <w:vAlign w:val="bottom"/>
          </w:tcPr>
          <w:p>
            <w:pPr>
              <w:spacing w:after="0"/>
              <w:rPr>
                <w:sz w:val="20"/>
                <w:szCs w:val="20"/>
                <w:color w:val="auto"/>
              </w:rPr>
            </w:pPr>
            <w:r>
              <w:rPr>
                <w:rFonts w:ascii="Arial" w:cs="Arial" w:eastAsia="Arial" w:hAnsi="Arial"/>
                <w:sz w:val="9"/>
                <w:szCs w:val="9"/>
                <w:color w:val="auto"/>
              </w:rPr>
              <w:t>(Last)</w:t>
            </w:r>
          </w:p>
        </w:tc>
        <w:tc>
          <w:tcPr>
            <w:tcW w:w="1180" w:type="dxa"/>
            <w:vAlign w:val="bottom"/>
          </w:tcPr>
          <w:p>
            <w:pPr>
              <w:ind w:left="220"/>
              <w:spacing w:after="0"/>
              <w:rPr>
                <w:sz w:val="20"/>
                <w:szCs w:val="20"/>
                <w:color w:val="auto"/>
              </w:rPr>
            </w:pPr>
            <w:r>
              <w:rPr>
                <w:rFonts w:ascii="Arial" w:cs="Arial" w:eastAsia="Arial" w:hAnsi="Arial"/>
                <w:sz w:val="9"/>
                <w:szCs w:val="9"/>
                <w:color w:val="auto"/>
              </w:rPr>
              <w:t>(First)</w:t>
            </w:r>
          </w:p>
        </w:tc>
        <w:tc>
          <w:tcPr>
            <w:tcW w:w="1220" w:type="dxa"/>
            <w:vAlign w:val="bottom"/>
          </w:tcPr>
          <w:p>
            <w:pPr>
              <w:ind w:left="140"/>
              <w:spacing w:after="0"/>
              <w:rPr>
                <w:sz w:val="20"/>
                <w:szCs w:val="20"/>
                <w:color w:val="auto"/>
              </w:rPr>
            </w:pPr>
            <w:r>
              <w:rPr>
                <w:rFonts w:ascii="Arial" w:cs="Arial" w:eastAsia="Arial" w:hAnsi="Arial"/>
                <w:sz w:val="9"/>
                <w:szCs w:val="9"/>
                <w:color w:val="auto"/>
              </w:rPr>
              <w:t>(Middle)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0000FF"/>
              </w:rPr>
              <w:t>C/O FLUIDIGM CORPORATION</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0000FF"/>
                <w:w w:val="96"/>
              </w:rPr>
              <w:t>7000 SHORELINE COURT, SUITE 100</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920" w:type="dxa"/>
            <w:vAlign w:val="bottom"/>
            <w:gridSpan w:val="2"/>
          </w:tcPr>
          <w:p>
            <w:pPr>
              <w:spacing w:after="0"/>
              <w:rPr>
                <w:sz w:val="20"/>
                <w:szCs w:val="20"/>
                <w:color w:val="auto"/>
              </w:rPr>
            </w:pPr>
            <w:r>
              <w:rPr>
                <w:rFonts w:ascii="Arial" w:cs="Arial" w:eastAsia="Arial" w:hAnsi="Arial"/>
                <w:sz w:val="9"/>
                <w:szCs w:val="9"/>
                <w:color w:val="auto"/>
              </w:rPr>
              <w:t>(Street)</w:t>
            </w: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color w:val="0000FF"/>
              </w:rPr>
              <w:t>SOUTH SAN</w:t>
            </w:r>
          </w:p>
        </w:tc>
        <w:tc>
          <w:tcPr>
            <w:tcW w:w="1180" w:type="dxa"/>
            <w:vAlign w:val="bottom"/>
            <w:vMerge w:val="restart"/>
          </w:tcPr>
          <w:p>
            <w:pPr>
              <w:ind w:left="220"/>
              <w:spacing w:after="0"/>
              <w:rPr>
                <w:sz w:val="20"/>
                <w:szCs w:val="20"/>
                <w:color w:val="auto"/>
              </w:rPr>
            </w:pPr>
            <w:r>
              <w:rPr>
                <w:rFonts w:ascii="Arial" w:cs="Arial" w:eastAsia="Arial" w:hAnsi="Arial"/>
                <w:sz w:val="12"/>
                <w:szCs w:val="12"/>
                <w:color w:val="0000FF"/>
              </w:rPr>
              <w:t>CA</w:t>
            </w:r>
          </w:p>
        </w:tc>
        <w:tc>
          <w:tcPr>
            <w:tcW w:w="1220" w:type="dxa"/>
            <w:vAlign w:val="bottom"/>
            <w:vMerge w:val="restart"/>
          </w:tcPr>
          <w:p>
            <w:pPr>
              <w:ind w:left="140"/>
              <w:spacing w:after="0"/>
              <w:rPr>
                <w:sz w:val="20"/>
                <w:szCs w:val="20"/>
                <w:color w:val="auto"/>
              </w:rPr>
            </w:pPr>
            <w:r>
              <w:rPr>
                <w:rFonts w:ascii="Arial" w:cs="Arial" w:eastAsia="Arial" w:hAnsi="Arial"/>
                <w:sz w:val="12"/>
                <w:szCs w:val="12"/>
                <w:color w:val="0000FF"/>
              </w:rPr>
              <w:t>94080</w:t>
            </w: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880" w:type="dxa"/>
            <w:vAlign w:val="bottom"/>
            <w:vMerge w:val="restart"/>
          </w:tcPr>
          <w:p>
            <w:pPr>
              <w:spacing w:after="0"/>
              <w:rPr>
                <w:sz w:val="20"/>
                <w:szCs w:val="20"/>
                <w:color w:val="auto"/>
              </w:rPr>
            </w:pPr>
            <w:r>
              <w:rPr>
                <w:rFonts w:ascii="Arial" w:cs="Arial" w:eastAsia="Arial" w:hAnsi="Arial"/>
                <w:sz w:val="12"/>
                <w:szCs w:val="12"/>
                <w:color w:val="0000FF"/>
              </w:rPr>
              <w:t>FRANCISCO</w:t>
            </w: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1251"/>
        <w:spacing w:after="0"/>
        <w:rPr>
          <w:sz w:val="20"/>
          <w:szCs w:val="20"/>
          <w:color w:val="auto"/>
        </w:rPr>
      </w:pPr>
      <w:r>
        <w:rPr>
          <w:rFonts w:ascii="Arial" w:cs="Arial" w:eastAsia="Arial" w:hAnsi="Arial"/>
          <w:sz w:val="12"/>
          <w:szCs w:val="12"/>
          <w:color w:val="0000FF"/>
        </w:rPr>
        <w:t>President &amp; COO</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56"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419"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Stock</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960"/>
              <w:spacing w:after="0"/>
              <w:rPr>
                <w:sz w:val="20"/>
                <w:szCs w:val="20"/>
                <w:color w:val="auto"/>
              </w:rPr>
            </w:pPr>
            <w:r>
              <w:rPr>
                <w:rFonts w:ascii="Arial" w:cs="Arial" w:eastAsia="Arial" w:hAnsi="Arial"/>
                <w:sz w:val="12"/>
                <w:szCs w:val="12"/>
                <w:color w:val="0000FF"/>
              </w:rPr>
              <w:t>3,000</w:t>
            </w:r>
          </w:p>
        </w:tc>
        <w:tc>
          <w:tcPr>
            <w:tcW w:w="30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5"/>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3"/>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40" w:type="dxa"/>
            <w:vAlign w:val="bottom"/>
          </w:tcPr>
          <w:p>
            <w:pPr>
              <w:ind w:left="20"/>
              <w:spacing w:after="0"/>
              <w:rPr>
                <w:sz w:val="20"/>
                <w:szCs w:val="20"/>
                <w:color w:val="auto"/>
              </w:rPr>
            </w:pPr>
            <w:r>
              <w:rPr>
                <w:rFonts w:ascii="Arial" w:cs="Arial" w:eastAsia="Arial" w:hAnsi="Arial"/>
                <w:sz w:val="9"/>
                <w:szCs w:val="9"/>
                <w:color w:val="008000"/>
              </w:rPr>
              <w:t>Exhibit 24 - Power of Attorney</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2"/>
                <w:szCs w:val="12"/>
                <w:color w:val="0000FF"/>
                <w:w w:val="89"/>
              </w:rPr>
              <w:t>/s/ Jennifer Lee, Attorney-in-fact</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0000FF"/>
                <w:w w:val="93"/>
              </w:rPr>
              <w:t>08/04/2016</w:t>
            </w: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54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 Signature of Reporting Person</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The undersigned, as a Section 16 reporting person of Fluidigm Corporation (the "Company"), hereby constitutes and appoints the officers of the Company and the respo</w:t>
      </w:r>
    </w:p>
    <w:p>
      <w:pPr>
        <w:spacing w:after="0" w:line="10" w:lineRule="exact"/>
        <w:rPr>
          <w:sz w:val="20"/>
          <w:szCs w:val="20"/>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ID, 3, 4 and 5 and other forms and all amendments thereto as such attorney-in-fact shall in his or her discretion determine to be r</w:t>
      </w:r>
    </w:p>
    <w:p>
      <w:pPr>
        <w:spacing w:after="0" w:line="10" w:lineRule="exact"/>
        <w:rPr>
          <w:rFonts w:ascii="Courier New" w:cs="Courier New" w:eastAsia="Courier New" w:hAnsi="Courier New"/>
          <w:sz w:val="11"/>
          <w:szCs w:val="11"/>
          <w:color w:val="auto"/>
        </w:rPr>
      </w:pPr>
    </w:p>
    <w:p>
      <w:pPr>
        <w:ind w:left="8" w:hanging="8"/>
        <w:spacing w:after="0" w:line="236" w:lineRule="auto"/>
        <w:tabs>
          <w:tab w:leader="none" w:pos="43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all acts necessary in order to file such forms with the Securities and Exchange Commission, any securities exchange or national association, the Company an The undersigned hereby ratifies and confirms all that said attorney-in-fact and agents shall do or cause to be done by virtue hereof. The undersigned acknowledges This Power of Attorney shall remain in full force and effect until the undersigned is no longer required to file Forms ID, 3, 4 and 5 with respect to the undersigne IN WITNESS WHEREOF, the undersigned has caused this Power of Attorney to be executed as of this 22nd day of July, 2016.</w:t>
      </w:r>
    </w:p>
    <w:p>
      <w:pPr>
        <w:spacing w:after="0" w:line="272" w:lineRule="exact"/>
        <w:rPr>
          <w:sz w:val="20"/>
          <w:szCs w:val="20"/>
          <w:color w:val="auto"/>
        </w:rPr>
      </w:pPr>
    </w:p>
    <w:p>
      <w:pPr>
        <w:ind w:left="8"/>
        <w:spacing w:after="0"/>
        <w:tabs>
          <w:tab w:leader="none" w:pos="968" w:val="left"/>
        </w:tabs>
        <w:rPr>
          <w:sz w:val="20"/>
          <w:szCs w:val="20"/>
          <w:color w:val="auto"/>
        </w:rPr>
      </w:pPr>
      <w:r>
        <w:rPr>
          <w:rFonts w:ascii="Courier New" w:cs="Courier New" w:eastAsia="Courier New" w:hAnsi="Courier New"/>
          <w:sz w:val="12"/>
          <w:szCs w:val="12"/>
          <w:color w:val="auto"/>
        </w:rPr>
        <w:t>Signature:</w:t>
      </w:r>
      <w:r>
        <w:rPr>
          <w:sz w:val="20"/>
          <w:szCs w:val="20"/>
          <w:color w:val="auto"/>
        </w:rPr>
        <w:tab/>
      </w:r>
      <w:r>
        <w:rPr>
          <w:rFonts w:ascii="Courier New" w:cs="Courier New" w:eastAsia="Courier New" w:hAnsi="Courier New"/>
          <w:sz w:val="12"/>
          <w:szCs w:val="12"/>
          <w:color w:val="auto"/>
        </w:rPr>
        <w:t>/s/ Stephen Christopher Linthwaite</w:t>
      </w:r>
    </w:p>
    <w:p>
      <w:pPr>
        <w:ind w:left="68"/>
        <w:spacing w:after="0"/>
        <w:rPr>
          <w:sz w:val="20"/>
          <w:szCs w:val="20"/>
          <w:color w:val="auto"/>
        </w:rPr>
      </w:pPr>
      <w:r>
        <w:rPr>
          <w:rFonts w:ascii="Courier New" w:cs="Courier New" w:eastAsia="Courier New" w:hAnsi="Courier New"/>
          <w:sz w:val="12"/>
          <w:szCs w:val="12"/>
          <w:color w:val="auto"/>
        </w:rPr>
        <w:t>Stephen Christopher Linthwaite</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80808"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2019-12-07T15:36:09Z</dcterms:created>
  <dcterms:modified xsi:type="dcterms:W3CDTF">2019-12-07T15:36:09Z</dcterms:modified>
</cp:coreProperties>
</file>