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59"/>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Washington, D.C. 20549</w:t>
      </w:r>
    </w:p>
    <w:p>
      <w:pPr>
        <w:spacing w:after="0" w:line="225"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color w:val="auto"/>
        </w:rPr>
        <w:t>SCHEDULE 13D</w:t>
      </w:r>
    </w:p>
    <w:p>
      <w:pPr>
        <w:spacing w:after="0" w:line="19"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(Rule 13d-101)</w:t>
      </w:r>
    </w:p>
    <w:p>
      <w:pPr>
        <w:spacing w:after="0" w:line="236" w:lineRule="exact"/>
        <w:rPr>
          <w:sz w:val="24"/>
          <w:szCs w:val="24"/>
          <w:color w:val="auto"/>
        </w:rPr>
      </w:pPr>
    </w:p>
    <w:p>
      <w:pPr>
        <w:ind w:left="2860"/>
        <w:spacing w:after="0"/>
        <w:rPr>
          <w:sz w:val="20"/>
          <w:szCs w:val="20"/>
          <w:color w:val="auto"/>
        </w:rPr>
      </w:pPr>
      <w:r>
        <w:rPr>
          <w:rFonts w:ascii="Arial" w:cs="Arial" w:eastAsia="Arial" w:hAnsi="Arial"/>
          <w:sz w:val="18"/>
          <w:szCs w:val="18"/>
          <w:color w:val="auto"/>
        </w:rPr>
        <w:t>INFORMATION TO BE INCLUDED IN STATEMENTS FILED PURSUANT</w:t>
      </w:r>
    </w:p>
    <w:p>
      <w:pPr>
        <w:spacing w:after="0" w:line="23" w:lineRule="exact"/>
        <w:rPr>
          <w:sz w:val="24"/>
          <w:szCs w:val="24"/>
          <w:color w:val="auto"/>
        </w:rPr>
      </w:pPr>
    </w:p>
    <w:p>
      <w:pPr>
        <w:ind w:left="2820"/>
        <w:spacing w:after="0"/>
        <w:rPr>
          <w:sz w:val="20"/>
          <w:szCs w:val="20"/>
          <w:color w:val="auto"/>
        </w:rPr>
      </w:pPr>
      <w:r>
        <w:rPr>
          <w:rFonts w:ascii="Arial" w:cs="Arial" w:eastAsia="Arial" w:hAnsi="Arial"/>
          <w:sz w:val="18"/>
          <w:szCs w:val="18"/>
          <w:color w:val="auto"/>
        </w:rPr>
        <w:t>TO § 240.13d-1(a) AND AMENDMENTS THERETO FILED PURSUANT TO</w:t>
      </w:r>
    </w:p>
    <w:p>
      <w:pPr>
        <w:spacing w:after="0" w:line="9" w:lineRule="exact"/>
        <w:rPr>
          <w:sz w:val="24"/>
          <w:szCs w:val="24"/>
          <w:color w:val="auto"/>
        </w:rPr>
      </w:pPr>
    </w:p>
    <w:p>
      <w:pPr>
        <w:ind w:left="4980" w:right="4820" w:firstLine="199"/>
        <w:spacing w:after="0" w:line="460" w:lineRule="auto"/>
        <w:tabs>
          <w:tab w:leader="none" w:pos="5316" w:val="left"/>
        </w:tabs>
        <w:numPr>
          <w:ilvl w:val="0"/>
          <w:numId w:val="1"/>
        </w:numPr>
        <w:rPr>
          <w:rFonts w:ascii="Arial" w:cs="Arial" w:eastAsia="Arial" w:hAnsi="Arial"/>
          <w:sz w:val="17"/>
          <w:szCs w:val="17"/>
          <w:color w:val="auto"/>
        </w:rPr>
      </w:pPr>
      <w:r>
        <w:rPr>
          <w:rFonts w:ascii="Arial" w:cs="Arial" w:eastAsia="Arial" w:hAnsi="Arial"/>
          <w:sz w:val="17"/>
          <w:szCs w:val="17"/>
          <w:color w:val="auto"/>
        </w:rPr>
        <w:t>240.13d-2(a) (Amendment No. )</w:t>
      </w:r>
      <w:r>
        <w:rPr>
          <w:rFonts w:ascii="Arial" w:cs="Arial" w:eastAsia="Arial" w:hAnsi="Arial"/>
          <w:sz w:val="24"/>
          <w:szCs w:val="24"/>
          <w:color w:val="auto"/>
          <w:vertAlign w:val="superscript"/>
        </w:rPr>
        <w:t>1</w:t>
      </w:r>
    </w:p>
    <w:p>
      <w:pPr>
        <w:jc w:val="center"/>
        <w:ind w:right="-159"/>
        <w:spacing w:after="0"/>
        <w:rPr>
          <w:sz w:val="20"/>
          <w:szCs w:val="20"/>
          <w:color w:val="auto"/>
        </w:rPr>
      </w:pPr>
      <w:r>
        <w:rPr>
          <w:rFonts w:ascii="Arial" w:cs="Arial" w:eastAsia="Arial" w:hAnsi="Arial"/>
          <w:sz w:val="18"/>
          <w:szCs w:val="18"/>
          <w:u w:val="single" w:color="auto"/>
          <w:color w:val="auto"/>
        </w:rPr>
        <w:t>Fluidigm Corporation</w:t>
      </w:r>
    </w:p>
    <w:p>
      <w:pPr>
        <w:spacing w:after="0" w:line="23"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(Name of Issuer)</w:t>
      </w:r>
    </w:p>
    <w:p>
      <w:pPr>
        <w:spacing w:after="0" w:line="234"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u w:val="single" w:color="auto"/>
          <w:color w:val="auto"/>
        </w:rPr>
        <w:t>Common Stock, $0.001 par value per share</w:t>
      </w:r>
    </w:p>
    <w:p>
      <w:pPr>
        <w:spacing w:after="0" w:line="27"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(Title of Class of Securities)</w:t>
      </w:r>
    </w:p>
    <w:p>
      <w:pPr>
        <w:spacing w:after="0" w:line="234"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u w:val="single" w:color="auto"/>
          <w:color w:val="auto"/>
        </w:rPr>
        <w:t>34385P108</w:t>
      </w:r>
    </w:p>
    <w:p>
      <w:pPr>
        <w:spacing w:after="0" w:line="27"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(CUSIP Number)</w:t>
      </w:r>
    </w:p>
    <w:p>
      <w:pPr>
        <w:spacing w:after="0" w:line="234"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John A. Levin</w:t>
      </w:r>
    </w:p>
    <w:p>
      <w:pPr>
        <w:spacing w:after="0" w:line="27"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Levin Capital Strategies, L.P.</w:t>
      </w:r>
    </w:p>
    <w:p>
      <w:pPr>
        <w:spacing w:after="0" w:line="9"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595 Madison Avenue, 17th Floor</w:t>
      </w:r>
    </w:p>
    <w:p>
      <w:pPr>
        <w:spacing w:after="0" w:line="9"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New York, NY 10022</w:t>
      </w:r>
    </w:p>
    <w:p>
      <w:pPr>
        <w:spacing w:after="0" w:line="9"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(212) 259-0800</w:t>
      </w:r>
    </w:p>
    <w:p>
      <w:pPr>
        <w:spacing w:after="0" w:line="9"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(Name, Address and Telephone Number of Person</w:t>
      </w:r>
    </w:p>
    <w:p>
      <w:pPr>
        <w:spacing w:after="0" w:line="9"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Authorized to Receive Notices and Communications)</w:t>
      </w:r>
    </w:p>
    <w:p>
      <w:pPr>
        <w:spacing w:after="0" w:line="234"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u w:val="single" w:color="auto"/>
          <w:color w:val="auto"/>
        </w:rPr>
        <w:t>October 13, 2016</w:t>
      </w:r>
    </w:p>
    <w:p>
      <w:pPr>
        <w:spacing w:after="0" w:line="27"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(Date of Event Which Requires Filing of This Statement)</w:t>
      </w:r>
    </w:p>
    <w:p>
      <w:pPr>
        <w:spacing w:after="0" w:line="238" w:lineRule="exact"/>
        <w:rPr>
          <w:sz w:val="24"/>
          <w:szCs w:val="24"/>
          <w:color w:val="auto"/>
        </w:rPr>
      </w:pPr>
    </w:p>
    <w:p>
      <w:pPr>
        <w:ind w:right="100" w:firstLine="648"/>
        <w:spacing w:after="0" w:line="233" w:lineRule="exact"/>
        <w:rPr>
          <w:sz w:val="20"/>
          <w:szCs w:val="20"/>
          <w:color w:val="auto"/>
        </w:rPr>
      </w:pPr>
      <w:r>
        <w:rPr>
          <w:rFonts w:ascii="Arial" w:cs="Arial" w:eastAsia="Arial" w:hAnsi="Arial"/>
          <w:sz w:val="18"/>
          <w:szCs w:val="18"/>
          <w:color w:val="auto"/>
        </w:rPr>
        <w:t xml:space="preserve">If the filing person has previously filed a statement on Schedule 13G to report the acquisition that is the subject of this Schedule 13D, and is filing this schedule because of §§ 240.13d-1(e), 240.13d-1(f) or 240.13d-1(g), check the following box </w:t>
      </w:r>
      <w:r>
        <w:rPr>
          <w:rFonts w:ascii="MS PGothic" w:cs="MS PGothic" w:eastAsia="MS PGothic" w:hAnsi="MS PGothic"/>
          <w:sz w:val="18"/>
          <w:szCs w:val="18"/>
          <w:color w:val="auto"/>
        </w:rPr>
        <w:t>☐</w:t>
      </w:r>
      <w:r>
        <w:rPr>
          <w:rFonts w:ascii="Arial" w:cs="Arial" w:eastAsia="Arial" w:hAnsi="Arial"/>
          <w:sz w:val="18"/>
          <w:szCs w:val="18"/>
          <w:color w:val="auto"/>
        </w:rPr>
        <w:t>.</w:t>
      </w:r>
    </w:p>
    <w:p>
      <w:pPr>
        <w:spacing w:after="0" w:line="210" w:lineRule="exact"/>
        <w:rPr>
          <w:sz w:val="24"/>
          <w:szCs w:val="24"/>
          <w:color w:val="auto"/>
        </w:rPr>
      </w:pPr>
    </w:p>
    <w:p>
      <w:pPr>
        <w:ind w:right="240" w:firstLine="648"/>
        <w:spacing w:after="0" w:line="277" w:lineRule="auto"/>
        <w:rPr>
          <w:sz w:val="20"/>
          <w:szCs w:val="20"/>
          <w:color w:val="auto"/>
        </w:rPr>
      </w:pPr>
      <w:r>
        <w:rPr>
          <w:rFonts w:ascii="Arial" w:cs="Arial" w:eastAsia="Arial" w:hAnsi="Arial"/>
          <w:sz w:val="18"/>
          <w:szCs w:val="18"/>
          <w:i w:val="1"/>
          <w:iCs w:val="1"/>
          <w:color w:val="auto"/>
        </w:rPr>
        <w:t xml:space="preserve">Note: </w:t>
      </w:r>
      <w:r>
        <w:rPr>
          <w:rFonts w:ascii="Arial" w:cs="Arial" w:eastAsia="Arial" w:hAnsi="Arial"/>
          <w:sz w:val="18"/>
          <w:szCs w:val="18"/>
          <w:color w:val="auto"/>
        </w:rPr>
        <w:t>Schedules filed in paper format shall include a signed original and five copies of the schedule, including all exhibits.</w:t>
      </w:r>
      <w:r>
        <w:rPr>
          <w:rFonts w:ascii="Arial" w:cs="Arial" w:eastAsia="Arial" w:hAnsi="Arial"/>
          <w:sz w:val="18"/>
          <w:szCs w:val="18"/>
          <w:i w:val="1"/>
          <w:iCs w:val="1"/>
          <w:color w:val="auto"/>
        </w:rPr>
        <w:t xml:space="preserve"> See </w:t>
      </w:r>
      <w:r>
        <w:rPr>
          <w:rFonts w:ascii="Arial" w:cs="Arial" w:eastAsia="Arial" w:hAnsi="Arial"/>
          <w:sz w:val="18"/>
          <w:szCs w:val="18"/>
          <w:color w:val="auto"/>
        </w:rPr>
        <w:t>§ 240.13d-7 for</w:t>
      </w:r>
      <w:r>
        <w:rPr>
          <w:rFonts w:ascii="Arial" w:cs="Arial" w:eastAsia="Arial" w:hAnsi="Arial"/>
          <w:sz w:val="18"/>
          <w:szCs w:val="18"/>
          <w:i w:val="1"/>
          <w:iCs w:val="1"/>
          <w:color w:val="auto"/>
        </w:rPr>
        <w:t xml:space="preserve"> </w:t>
      </w:r>
      <w:r>
        <w:rPr>
          <w:rFonts w:ascii="Arial" w:cs="Arial" w:eastAsia="Arial" w:hAnsi="Arial"/>
          <w:sz w:val="18"/>
          <w:szCs w:val="18"/>
          <w:color w:val="auto"/>
        </w:rPr>
        <w:t>other parties to whom copies are to be sent.</w:t>
      </w:r>
    </w:p>
    <w:p>
      <w:pPr>
        <w:spacing w:after="0" w:line="200" w:lineRule="exact"/>
        <w:rPr>
          <w:sz w:val="24"/>
          <w:szCs w:val="24"/>
          <w:color w:val="auto"/>
        </w:rPr>
      </w:pPr>
    </w:p>
    <w:p>
      <w:pPr>
        <w:spacing w:after="0" w:line="241" w:lineRule="exact"/>
        <w:rPr>
          <w:sz w:val="24"/>
          <w:szCs w:val="24"/>
          <w:color w:val="auto"/>
        </w:rPr>
      </w:pPr>
    </w:p>
    <w:p>
      <w:pPr>
        <w:spacing w:after="0"/>
        <w:rPr>
          <w:sz w:val="20"/>
          <w:szCs w:val="20"/>
          <w:color w:val="auto"/>
        </w:rPr>
      </w:pPr>
      <w:r>
        <w:rPr>
          <w:rFonts w:ascii="Arial" w:cs="Arial" w:eastAsia="Arial" w:hAnsi="Arial"/>
          <w:sz w:val="18"/>
          <w:szCs w:val="18"/>
          <w:color w:val="auto"/>
        </w:rPr>
        <w:t>_______________</w:t>
      </w:r>
    </w:p>
    <w:p>
      <w:pPr>
        <w:spacing w:after="0" w:line="19" w:lineRule="exact"/>
        <w:rPr>
          <w:sz w:val="24"/>
          <w:szCs w:val="24"/>
          <w:color w:val="auto"/>
        </w:rPr>
      </w:pPr>
    </w:p>
    <w:p>
      <w:pPr>
        <w:ind w:right="60" w:firstLine="8"/>
        <w:spacing w:after="0" w:line="211" w:lineRule="auto"/>
        <w:tabs>
          <w:tab w:leader="none" w:pos="693" w:val="left"/>
        </w:tabs>
        <w:numPr>
          <w:ilvl w:val="0"/>
          <w:numId w:val="2"/>
        </w:numPr>
        <w:rPr>
          <w:rFonts w:ascii="Arial" w:cs="Arial" w:eastAsia="Arial" w:hAnsi="Arial"/>
          <w:sz w:val="25"/>
          <w:szCs w:val="25"/>
          <w:color w:val="auto"/>
          <w:vertAlign w:val="superscript"/>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230" w:lineRule="exact"/>
        <w:rPr>
          <w:sz w:val="24"/>
          <w:szCs w:val="24"/>
          <w:color w:val="auto"/>
        </w:rPr>
      </w:pPr>
    </w:p>
    <w:p>
      <w:pPr>
        <w:ind w:firstLine="648"/>
        <w:spacing w:after="0" w:line="264" w:lineRule="auto"/>
        <w:rPr>
          <w:sz w:val="20"/>
          <w:szCs w:val="20"/>
          <w:color w:val="auto"/>
        </w:rPr>
      </w:pPr>
      <w:r>
        <w:rPr>
          <w:rFonts w:ascii="Arial" w:cs="Arial" w:eastAsia="Arial" w:hAnsi="Arial"/>
          <w:sz w:val="18"/>
          <w:szCs w:val="18"/>
          <w:color w:val="auto"/>
        </w:rPr>
        <w:t xml:space="preserve">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w:t>
      </w:r>
      <w:r>
        <w:rPr>
          <w:rFonts w:ascii="Arial" w:cs="Arial" w:eastAsia="Arial" w:hAnsi="Arial"/>
          <w:sz w:val="18"/>
          <w:szCs w:val="18"/>
          <w:i w:val="1"/>
          <w:iCs w:val="1"/>
          <w:color w:val="auto"/>
        </w:rPr>
        <w:t xml:space="preserve">see </w:t>
      </w:r>
      <w:r>
        <w:rPr>
          <w:rFonts w:ascii="Arial" w:cs="Arial" w:eastAsia="Arial" w:hAnsi="Arial"/>
          <w:sz w:val="18"/>
          <w:szCs w:val="18"/>
          <w:color w:val="auto"/>
        </w:rPr>
        <w:t>the</w:t>
      </w:r>
      <w:r>
        <w:rPr>
          <w:rFonts w:ascii="Arial" w:cs="Arial" w:eastAsia="Arial" w:hAnsi="Arial"/>
          <w:sz w:val="18"/>
          <w:szCs w:val="18"/>
          <w:i w:val="1"/>
          <w:iCs w:val="1"/>
          <w:color w:val="auto"/>
        </w:rPr>
        <w:t xml:space="preserve"> Notes</w:t>
      </w:r>
      <w:r>
        <w:rPr>
          <w:rFonts w:ascii="Arial" w:cs="Arial" w:eastAsia="Arial" w:hAnsi="Arial"/>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396875</wp:posOffset>
            </wp:positionV>
            <wp:extent cx="7250430"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80"/>
          </w:cols>
          <w:pgMar w:left="240" w:top="229" w:right="379" w:bottom="144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t>CUSIP NO. 34385P108</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40"/>
        </w:trPr>
        <w:tc>
          <w:tcPr>
            <w:tcW w:w="40" w:type="dxa"/>
            <w:vAlign w:val="bottom"/>
            <w:tcBorders>
              <w:top w:val="single" w:sz="8" w:color="auto"/>
              <w:bottom w:val="single" w:sz="8" w:color="auto"/>
              <w:right w:val="single" w:sz="8" w:color="auto"/>
            </w:tcBorders>
            <w:shd w:val="clear" w:color="auto" w:fill="000000"/>
          </w:tcPr>
          <w:p>
            <w:pPr>
              <w:spacing w:after="0"/>
              <w:rPr>
                <w:sz w:val="3"/>
                <w:szCs w:val="3"/>
                <w:color w:val="auto"/>
              </w:rPr>
            </w:pPr>
          </w:p>
        </w:tc>
        <w:tc>
          <w:tcPr>
            <w:tcW w:w="1620" w:type="dxa"/>
            <w:vAlign w:val="bottom"/>
            <w:tcBorders>
              <w:top w:val="single" w:sz="8" w:color="auto"/>
              <w:bottom w:val="single" w:sz="8" w:color="auto"/>
              <w:right w:val="single" w:sz="8" w:color="auto"/>
            </w:tcBorders>
          </w:tcPr>
          <w:p>
            <w:pPr>
              <w:spacing w:after="0"/>
              <w:rPr>
                <w:sz w:val="3"/>
                <w:szCs w:val="3"/>
                <w:color w:val="auto"/>
              </w:rPr>
            </w:pPr>
          </w:p>
        </w:tc>
        <w:tc>
          <w:tcPr>
            <w:tcW w:w="1640" w:type="dxa"/>
            <w:vAlign w:val="bottom"/>
            <w:tcBorders>
              <w:top w:val="single" w:sz="8" w:color="auto"/>
              <w:bottom w:val="single" w:sz="8" w:color="auto"/>
            </w:tcBorders>
          </w:tcPr>
          <w:p>
            <w:pPr>
              <w:spacing w:after="0"/>
              <w:rPr>
                <w:sz w:val="3"/>
                <w:szCs w:val="3"/>
                <w:color w:val="auto"/>
              </w:rPr>
            </w:pPr>
          </w:p>
        </w:tc>
        <w:tc>
          <w:tcPr>
            <w:tcW w:w="100" w:type="dxa"/>
            <w:vAlign w:val="bottom"/>
            <w:tcBorders>
              <w:top w:val="single" w:sz="8" w:color="auto"/>
              <w:bottom w:val="single" w:sz="8" w:color="auto"/>
            </w:tcBorders>
          </w:tcPr>
          <w:p>
            <w:pPr>
              <w:spacing w:after="0"/>
              <w:rPr>
                <w:sz w:val="3"/>
                <w:szCs w:val="3"/>
                <w:color w:val="auto"/>
              </w:rPr>
            </w:pPr>
          </w:p>
        </w:tc>
        <w:tc>
          <w:tcPr>
            <w:tcW w:w="5980" w:type="dxa"/>
            <w:vAlign w:val="bottom"/>
            <w:tcBorders>
              <w:top w:val="single" w:sz="8" w:color="auto"/>
              <w:bottom w:val="single" w:sz="8" w:color="auto"/>
            </w:tcBorders>
          </w:tcPr>
          <w:p>
            <w:pPr>
              <w:spacing w:after="0"/>
              <w:rPr>
                <w:sz w:val="3"/>
                <w:szCs w:val="3"/>
                <w:color w:val="auto"/>
              </w:rPr>
            </w:pPr>
          </w:p>
        </w:tc>
        <w:tc>
          <w:tcPr>
            <w:tcW w:w="2040" w:type="dxa"/>
            <w:vAlign w:val="bottom"/>
            <w:tcBorders>
              <w:top w:val="single" w:sz="8" w:color="auto"/>
              <w:bottom w:val="single" w:sz="8" w:color="auto"/>
              <w:right w:val="single" w:sz="8" w:color="auto"/>
            </w:tcBorders>
          </w:tcPr>
          <w:p>
            <w:pPr>
              <w:spacing w:after="0"/>
              <w:rPr>
                <w:sz w:val="3"/>
                <w:szCs w:val="3"/>
                <w:color w:val="auto"/>
              </w:rPr>
            </w:pPr>
          </w:p>
        </w:tc>
      </w:tr>
      <w:tr>
        <w:trPr>
          <w:trHeight w:val="211"/>
        </w:trPr>
        <w:tc>
          <w:tcPr>
            <w:tcW w:w="40" w:type="dxa"/>
            <w:vAlign w:val="bottom"/>
            <w:tcBorders>
              <w:right w:val="single" w:sz="8" w:color="auto"/>
            </w:tcBorders>
            <w:shd w:val="clear" w:color="auto" w:fill="000000"/>
          </w:tcPr>
          <w:p>
            <w:pPr>
              <w:spacing w:after="0"/>
              <w:rPr>
                <w:sz w:val="18"/>
                <w:szCs w:val="18"/>
                <w:color w:val="auto"/>
              </w:rPr>
            </w:pPr>
          </w:p>
        </w:tc>
        <w:tc>
          <w:tcPr>
            <w:tcW w:w="16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1</w:t>
            </w:r>
          </w:p>
        </w:tc>
        <w:tc>
          <w:tcPr>
            <w:tcW w:w="7720" w:type="dxa"/>
            <w:vAlign w:val="bottom"/>
            <w:gridSpan w:val="3"/>
          </w:tcPr>
          <w:p>
            <w:pPr>
              <w:ind w:left="100"/>
              <w:spacing w:after="0"/>
              <w:rPr>
                <w:sz w:val="20"/>
                <w:szCs w:val="20"/>
                <w:color w:val="auto"/>
              </w:rPr>
            </w:pPr>
            <w:r>
              <w:rPr>
                <w:rFonts w:ascii="Arial" w:cs="Arial" w:eastAsia="Arial" w:hAnsi="Arial"/>
                <w:sz w:val="18"/>
                <w:szCs w:val="18"/>
                <w:color w:val="auto"/>
              </w:rPr>
              <w:t>NAME OF REPORTING PERSON</w:t>
            </w:r>
          </w:p>
        </w:tc>
        <w:tc>
          <w:tcPr>
            <w:tcW w:w="2040" w:type="dxa"/>
            <w:vAlign w:val="bottom"/>
            <w:tcBorders>
              <w:right w:val="single" w:sz="8" w:color="auto"/>
            </w:tcBorders>
          </w:tcPr>
          <w:p>
            <w:pPr>
              <w:spacing w:after="0"/>
              <w:rPr>
                <w:sz w:val="18"/>
                <w:szCs w:val="18"/>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20" w:type="dxa"/>
            <w:vAlign w:val="bottom"/>
            <w:tcBorders>
              <w:bottom w:val="single" w:sz="8" w:color="auto"/>
              <w:right w:val="single" w:sz="8" w:color="auto"/>
            </w:tcBorders>
          </w:tcPr>
          <w:p>
            <w:pPr>
              <w:spacing w:after="0"/>
              <w:rPr>
                <w:sz w:val="24"/>
                <w:szCs w:val="24"/>
                <w:color w:val="auto"/>
              </w:rPr>
            </w:pPr>
          </w:p>
        </w:tc>
        <w:tc>
          <w:tcPr>
            <w:tcW w:w="7720" w:type="dxa"/>
            <w:vAlign w:val="bottom"/>
            <w:tcBorders>
              <w:bottom w:val="single" w:sz="8" w:color="auto"/>
            </w:tcBorders>
            <w:gridSpan w:val="3"/>
          </w:tcPr>
          <w:p>
            <w:pPr>
              <w:ind w:left="100"/>
              <w:spacing w:after="0"/>
              <w:rPr>
                <w:sz w:val="20"/>
                <w:szCs w:val="20"/>
                <w:color w:val="auto"/>
              </w:rPr>
            </w:pPr>
            <w:r>
              <w:rPr>
                <w:rFonts w:ascii="Arial" w:cs="Arial" w:eastAsia="Arial" w:hAnsi="Arial"/>
                <w:sz w:val="18"/>
                <w:szCs w:val="18"/>
                <w:color w:val="auto"/>
              </w:rPr>
              <w:t>Levin Capital Strategies, L.P.</w:t>
            </w:r>
          </w:p>
        </w:tc>
        <w:tc>
          <w:tcPr>
            <w:tcW w:w="2040" w:type="dxa"/>
            <w:vAlign w:val="bottom"/>
            <w:tcBorders>
              <w:bottom w:val="single" w:sz="8" w:color="auto"/>
              <w:right w:val="single" w:sz="8" w:color="auto"/>
            </w:tcBorders>
          </w:tcPr>
          <w:p>
            <w:pPr>
              <w:spacing w:after="0"/>
              <w:rPr>
                <w:sz w:val="24"/>
                <w:szCs w:val="24"/>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62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9"/>
              </w:rPr>
              <w:t>2</w:t>
            </w:r>
          </w:p>
        </w:tc>
        <w:tc>
          <w:tcPr>
            <w:tcW w:w="7720" w:type="dxa"/>
            <w:vAlign w:val="bottom"/>
            <w:gridSpan w:val="3"/>
          </w:tcPr>
          <w:p>
            <w:pPr>
              <w:ind w:left="100"/>
              <w:spacing w:after="0" w:line="195" w:lineRule="exact"/>
              <w:rPr>
                <w:sz w:val="20"/>
                <w:szCs w:val="20"/>
                <w:color w:val="auto"/>
              </w:rPr>
            </w:pPr>
            <w:r>
              <w:rPr>
                <w:rFonts w:ascii="Arial" w:cs="Arial" w:eastAsia="Arial" w:hAnsi="Arial"/>
                <w:sz w:val="18"/>
                <w:szCs w:val="18"/>
                <w:color w:val="auto"/>
              </w:rPr>
              <w:t>CHECK THE APPROPRIATE BOX IF A MEMBER OF A GROUP</w:t>
            </w:r>
          </w:p>
        </w:tc>
        <w:tc>
          <w:tcPr>
            <w:tcW w:w="2040" w:type="dxa"/>
            <w:vAlign w:val="bottom"/>
            <w:tcBorders>
              <w:right w:val="single" w:sz="8" w:color="auto"/>
            </w:tcBorders>
          </w:tcPr>
          <w:p>
            <w:pPr>
              <w:ind w:left="220"/>
              <w:spacing w:after="0" w:line="195" w:lineRule="exact"/>
              <w:rPr>
                <w:sz w:val="20"/>
                <w:szCs w:val="20"/>
                <w:color w:val="auto"/>
              </w:rPr>
            </w:pPr>
            <w:r>
              <w:rPr>
                <w:rFonts w:ascii="Arial" w:cs="Arial" w:eastAsia="Arial" w:hAnsi="Arial"/>
                <w:sz w:val="18"/>
                <w:szCs w:val="18"/>
                <w:color w:val="auto"/>
              </w:rPr>
              <w:t>(a) o</w:t>
            </w:r>
          </w:p>
        </w:tc>
      </w:tr>
      <w:tr>
        <w:trPr>
          <w:trHeight w:val="230"/>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620" w:type="dxa"/>
            <w:vAlign w:val="bottom"/>
            <w:tcBorders>
              <w:bottom w:val="single" w:sz="8" w:color="auto"/>
              <w:right w:val="single" w:sz="8" w:color="auto"/>
            </w:tcBorders>
          </w:tcPr>
          <w:p>
            <w:pPr>
              <w:spacing w:after="0"/>
              <w:rPr>
                <w:sz w:val="20"/>
                <w:szCs w:val="20"/>
                <w:color w:val="auto"/>
              </w:rPr>
            </w:pPr>
          </w:p>
        </w:tc>
        <w:tc>
          <w:tcPr>
            <w:tcW w:w="16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980" w:type="dxa"/>
            <w:vAlign w:val="bottom"/>
            <w:tcBorders>
              <w:bottom w:val="single" w:sz="8" w:color="auto"/>
            </w:tcBorders>
          </w:tcPr>
          <w:p>
            <w:pPr>
              <w:spacing w:after="0"/>
              <w:rPr>
                <w:sz w:val="20"/>
                <w:szCs w:val="20"/>
                <w:color w:val="auto"/>
              </w:rPr>
            </w:pPr>
          </w:p>
        </w:tc>
        <w:tc>
          <w:tcPr>
            <w:tcW w:w="2040" w:type="dxa"/>
            <w:vAlign w:val="bottom"/>
            <w:tcBorders>
              <w:bottom w:val="single" w:sz="8" w:color="auto"/>
              <w:right w:val="single" w:sz="8" w:color="auto"/>
            </w:tcBorders>
          </w:tcPr>
          <w:p>
            <w:pPr>
              <w:ind w:left="220"/>
              <w:spacing w:after="0"/>
              <w:rPr>
                <w:sz w:val="20"/>
                <w:szCs w:val="20"/>
                <w:color w:val="auto"/>
              </w:rPr>
            </w:pPr>
            <w:r>
              <w:rPr>
                <w:rFonts w:ascii="Arial" w:cs="Arial" w:eastAsia="Arial" w:hAnsi="Arial"/>
                <w:sz w:val="18"/>
                <w:szCs w:val="18"/>
                <w:color w:val="auto"/>
              </w:rPr>
              <w:t>(b) o</w:t>
            </w: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3</w:t>
            </w:r>
          </w:p>
        </w:tc>
        <w:tc>
          <w:tcPr>
            <w:tcW w:w="1740" w:type="dxa"/>
            <w:vAlign w:val="bottom"/>
            <w:gridSpan w:val="2"/>
          </w:tcPr>
          <w:p>
            <w:pPr>
              <w:ind w:left="100"/>
              <w:spacing w:after="0"/>
              <w:rPr>
                <w:sz w:val="20"/>
                <w:szCs w:val="20"/>
                <w:color w:val="auto"/>
              </w:rPr>
            </w:pPr>
            <w:r>
              <w:rPr>
                <w:rFonts w:ascii="Arial" w:cs="Arial" w:eastAsia="Arial" w:hAnsi="Arial"/>
                <w:sz w:val="18"/>
                <w:szCs w:val="18"/>
                <w:color w:val="auto"/>
              </w:rPr>
              <w:t>SEC USE ONLY</w:t>
            </w:r>
          </w:p>
        </w:tc>
        <w:tc>
          <w:tcPr>
            <w:tcW w:w="5980" w:type="dxa"/>
            <w:vAlign w:val="bottom"/>
          </w:tcPr>
          <w:p>
            <w:pPr>
              <w:spacing w:after="0"/>
              <w:rPr>
                <w:sz w:val="19"/>
                <w:szCs w:val="19"/>
                <w:color w:val="auto"/>
              </w:rPr>
            </w:pPr>
          </w:p>
        </w:tc>
        <w:tc>
          <w:tcPr>
            <w:tcW w:w="2040" w:type="dxa"/>
            <w:vAlign w:val="bottom"/>
            <w:tcBorders>
              <w:right w:val="single" w:sz="8" w:color="auto"/>
            </w:tcBorders>
          </w:tcPr>
          <w:p>
            <w:pPr>
              <w:spacing w:after="0"/>
              <w:rPr>
                <w:sz w:val="19"/>
                <w:szCs w:val="19"/>
                <w:color w:val="auto"/>
              </w:rPr>
            </w:pPr>
          </w:p>
        </w:tc>
      </w:tr>
      <w:tr>
        <w:trPr>
          <w:trHeight w:val="202"/>
        </w:trPr>
        <w:tc>
          <w:tcPr>
            <w:tcW w:w="40" w:type="dxa"/>
            <w:vAlign w:val="bottom"/>
            <w:tcBorders>
              <w:bottom w:val="single" w:sz="8" w:color="auto"/>
              <w:right w:val="single" w:sz="8" w:color="auto"/>
            </w:tcBorders>
            <w:shd w:val="clear" w:color="auto" w:fill="000000"/>
          </w:tcPr>
          <w:p>
            <w:pPr>
              <w:spacing w:after="0"/>
              <w:rPr>
                <w:sz w:val="17"/>
                <w:szCs w:val="17"/>
                <w:color w:val="auto"/>
              </w:rPr>
            </w:pPr>
          </w:p>
        </w:tc>
        <w:tc>
          <w:tcPr>
            <w:tcW w:w="1620" w:type="dxa"/>
            <w:vAlign w:val="bottom"/>
            <w:tcBorders>
              <w:bottom w:val="single" w:sz="8" w:color="auto"/>
              <w:right w:val="single" w:sz="8" w:color="auto"/>
            </w:tcBorders>
          </w:tcPr>
          <w:p>
            <w:pPr>
              <w:spacing w:after="0"/>
              <w:rPr>
                <w:sz w:val="17"/>
                <w:szCs w:val="17"/>
                <w:color w:val="auto"/>
              </w:rPr>
            </w:pPr>
          </w:p>
        </w:tc>
        <w:tc>
          <w:tcPr>
            <w:tcW w:w="16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980" w:type="dxa"/>
            <w:vAlign w:val="bottom"/>
            <w:tcBorders>
              <w:bottom w:val="single" w:sz="8" w:color="auto"/>
            </w:tcBorders>
          </w:tcPr>
          <w:p>
            <w:pPr>
              <w:spacing w:after="0"/>
              <w:rPr>
                <w:sz w:val="17"/>
                <w:szCs w:val="17"/>
                <w:color w:val="auto"/>
              </w:rPr>
            </w:pPr>
          </w:p>
        </w:tc>
        <w:tc>
          <w:tcPr>
            <w:tcW w:w="2040" w:type="dxa"/>
            <w:vAlign w:val="bottom"/>
            <w:tcBorders>
              <w:bottom w:val="single" w:sz="8" w:color="auto"/>
              <w:right w:val="single" w:sz="8" w:color="auto"/>
            </w:tcBorders>
          </w:tcPr>
          <w:p>
            <w:pPr>
              <w:spacing w:after="0"/>
              <w:rPr>
                <w:sz w:val="17"/>
                <w:szCs w:val="17"/>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4</w:t>
            </w:r>
          </w:p>
        </w:tc>
        <w:tc>
          <w:tcPr>
            <w:tcW w:w="1740" w:type="dxa"/>
            <w:vAlign w:val="bottom"/>
            <w:gridSpan w:val="2"/>
          </w:tcPr>
          <w:p>
            <w:pPr>
              <w:ind w:left="100"/>
              <w:spacing w:after="0"/>
              <w:rPr>
                <w:sz w:val="20"/>
                <w:szCs w:val="20"/>
                <w:color w:val="auto"/>
              </w:rPr>
            </w:pPr>
            <w:r>
              <w:rPr>
                <w:rFonts w:ascii="Arial" w:cs="Arial" w:eastAsia="Arial" w:hAnsi="Arial"/>
                <w:sz w:val="18"/>
                <w:szCs w:val="18"/>
                <w:color w:val="auto"/>
                <w:w w:val="93"/>
              </w:rPr>
              <w:t>SOURCE OF FUNDS</w:t>
            </w:r>
          </w:p>
        </w:tc>
        <w:tc>
          <w:tcPr>
            <w:tcW w:w="5980" w:type="dxa"/>
            <w:vAlign w:val="bottom"/>
          </w:tcPr>
          <w:p>
            <w:pPr>
              <w:spacing w:after="0"/>
              <w:rPr>
                <w:sz w:val="19"/>
                <w:szCs w:val="19"/>
                <w:color w:val="auto"/>
              </w:rPr>
            </w:pPr>
          </w:p>
        </w:tc>
        <w:tc>
          <w:tcPr>
            <w:tcW w:w="204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20" w:type="dxa"/>
            <w:vAlign w:val="bottom"/>
            <w:tcBorders>
              <w:bottom w:val="single" w:sz="8" w:color="auto"/>
              <w:right w:val="single" w:sz="8" w:color="auto"/>
            </w:tcBorders>
          </w:tcPr>
          <w:p>
            <w:pPr>
              <w:spacing w:after="0"/>
              <w:rPr>
                <w:sz w:val="24"/>
                <w:szCs w:val="24"/>
                <w:color w:val="auto"/>
              </w:rPr>
            </w:pPr>
          </w:p>
        </w:tc>
        <w:tc>
          <w:tcPr>
            <w:tcW w:w="174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rPr>
              <w:t>WC, AF</w:t>
            </w:r>
          </w:p>
        </w:tc>
        <w:tc>
          <w:tcPr>
            <w:tcW w:w="5980" w:type="dxa"/>
            <w:vAlign w:val="bottom"/>
            <w:tcBorders>
              <w:bottom w:val="single" w:sz="8" w:color="auto"/>
            </w:tcBorders>
          </w:tcPr>
          <w:p>
            <w:pPr>
              <w:spacing w:after="0"/>
              <w:rPr>
                <w:sz w:val="24"/>
                <w:szCs w:val="24"/>
                <w:color w:val="auto"/>
              </w:rPr>
            </w:pPr>
          </w:p>
        </w:tc>
        <w:tc>
          <w:tcPr>
            <w:tcW w:w="2040" w:type="dxa"/>
            <w:vAlign w:val="bottom"/>
            <w:tcBorders>
              <w:bottom w:val="single" w:sz="8" w:color="auto"/>
              <w:right w:val="single" w:sz="8" w:color="auto"/>
            </w:tcBorders>
          </w:tcPr>
          <w:p>
            <w:pPr>
              <w:spacing w:after="0"/>
              <w:rPr>
                <w:sz w:val="24"/>
                <w:szCs w:val="24"/>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62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9"/>
              </w:rPr>
              <w:t>5</w:t>
            </w:r>
          </w:p>
        </w:tc>
        <w:tc>
          <w:tcPr>
            <w:tcW w:w="7720" w:type="dxa"/>
            <w:vAlign w:val="bottom"/>
            <w:gridSpan w:val="3"/>
          </w:tcPr>
          <w:p>
            <w:pPr>
              <w:ind w:left="100"/>
              <w:spacing w:after="0" w:line="195" w:lineRule="exact"/>
              <w:rPr>
                <w:sz w:val="20"/>
                <w:szCs w:val="20"/>
                <w:color w:val="auto"/>
              </w:rPr>
            </w:pPr>
            <w:r>
              <w:rPr>
                <w:rFonts w:ascii="Arial" w:cs="Arial" w:eastAsia="Arial" w:hAnsi="Arial"/>
                <w:sz w:val="18"/>
                <w:szCs w:val="18"/>
                <w:color w:val="auto"/>
                <w:w w:val="96"/>
              </w:rPr>
              <w:t>CHECK BOX IF DISCLOSURE OF LEGAL PROCEEDINGS IS REQUIRED PURSUANT TO ITEM</w:t>
            </w:r>
          </w:p>
        </w:tc>
        <w:tc>
          <w:tcPr>
            <w:tcW w:w="2040" w:type="dxa"/>
            <w:vAlign w:val="bottom"/>
            <w:tcBorders>
              <w:right w:val="single" w:sz="8" w:color="auto"/>
            </w:tcBorders>
          </w:tcPr>
          <w:p>
            <w:pPr>
              <w:ind w:left="120"/>
              <w:spacing w:after="0" w:line="181" w:lineRule="exact"/>
              <w:rPr>
                <w:sz w:val="20"/>
                <w:szCs w:val="20"/>
                <w:color w:val="auto"/>
              </w:rPr>
            </w:pPr>
            <w:r>
              <w:rPr>
                <w:rFonts w:ascii="MS PGothic" w:cs="MS PGothic" w:eastAsia="MS PGothic" w:hAnsi="MS PGothic"/>
                <w:sz w:val="18"/>
                <w:szCs w:val="18"/>
                <w:color w:val="auto"/>
              </w:rPr>
              <w:t>☐</w:t>
            </w:r>
          </w:p>
        </w:tc>
      </w:tr>
      <w:tr>
        <w:trPr>
          <w:trHeight w:val="230"/>
        </w:trPr>
        <w:tc>
          <w:tcPr>
            <w:tcW w:w="40" w:type="dxa"/>
            <w:vAlign w:val="bottom"/>
            <w:tcBorders>
              <w:right w:val="single" w:sz="8" w:color="auto"/>
            </w:tcBorders>
            <w:shd w:val="clear" w:color="auto" w:fill="000000"/>
          </w:tcPr>
          <w:p>
            <w:pPr>
              <w:spacing w:after="0"/>
              <w:rPr>
                <w:sz w:val="20"/>
                <w:szCs w:val="20"/>
                <w:color w:val="auto"/>
              </w:rPr>
            </w:pPr>
          </w:p>
        </w:tc>
        <w:tc>
          <w:tcPr>
            <w:tcW w:w="1620" w:type="dxa"/>
            <w:vAlign w:val="bottom"/>
            <w:tcBorders>
              <w:right w:val="single" w:sz="8" w:color="auto"/>
            </w:tcBorders>
          </w:tcPr>
          <w:p>
            <w:pPr>
              <w:spacing w:after="0"/>
              <w:rPr>
                <w:sz w:val="20"/>
                <w:szCs w:val="20"/>
                <w:color w:val="auto"/>
              </w:rPr>
            </w:pPr>
          </w:p>
        </w:tc>
        <w:tc>
          <w:tcPr>
            <w:tcW w:w="1740" w:type="dxa"/>
            <w:vAlign w:val="bottom"/>
            <w:gridSpan w:val="2"/>
          </w:tcPr>
          <w:p>
            <w:pPr>
              <w:ind w:left="100"/>
              <w:spacing w:after="0"/>
              <w:rPr>
                <w:sz w:val="20"/>
                <w:szCs w:val="20"/>
                <w:color w:val="auto"/>
              </w:rPr>
            </w:pPr>
            <w:r>
              <w:rPr>
                <w:rFonts w:ascii="Arial" w:cs="Arial" w:eastAsia="Arial" w:hAnsi="Arial"/>
                <w:sz w:val="18"/>
                <w:szCs w:val="18"/>
                <w:color w:val="auto"/>
              </w:rPr>
              <w:t>2(d) OR 2(e)</w:t>
            </w:r>
          </w:p>
        </w:tc>
        <w:tc>
          <w:tcPr>
            <w:tcW w:w="5980" w:type="dxa"/>
            <w:vAlign w:val="bottom"/>
          </w:tcPr>
          <w:p>
            <w:pPr>
              <w:spacing w:after="0"/>
              <w:rPr>
                <w:sz w:val="20"/>
                <w:szCs w:val="20"/>
                <w:color w:val="auto"/>
              </w:rPr>
            </w:pPr>
          </w:p>
        </w:tc>
        <w:tc>
          <w:tcPr>
            <w:tcW w:w="2040" w:type="dxa"/>
            <w:vAlign w:val="bottom"/>
            <w:tcBorders>
              <w:right w:val="single" w:sz="8" w:color="auto"/>
            </w:tcBorders>
          </w:tcPr>
          <w:p>
            <w:pPr>
              <w:spacing w:after="0"/>
              <w:rPr>
                <w:sz w:val="20"/>
                <w:szCs w:val="20"/>
                <w:color w:val="auto"/>
              </w:rPr>
            </w:pPr>
          </w:p>
        </w:tc>
      </w:tr>
      <w:tr>
        <w:trPr>
          <w:trHeight w:val="216"/>
        </w:trPr>
        <w:tc>
          <w:tcPr>
            <w:tcW w:w="40" w:type="dxa"/>
            <w:vAlign w:val="bottom"/>
            <w:tcBorders>
              <w:bottom w:val="single" w:sz="8" w:color="auto"/>
              <w:right w:val="single" w:sz="8" w:color="auto"/>
            </w:tcBorders>
            <w:shd w:val="clear" w:color="auto" w:fill="000000"/>
          </w:tcPr>
          <w:p>
            <w:pPr>
              <w:spacing w:after="0"/>
              <w:rPr>
                <w:sz w:val="18"/>
                <w:szCs w:val="18"/>
                <w:color w:val="auto"/>
              </w:rPr>
            </w:pPr>
          </w:p>
        </w:tc>
        <w:tc>
          <w:tcPr>
            <w:tcW w:w="1620" w:type="dxa"/>
            <w:vAlign w:val="bottom"/>
            <w:tcBorders>
              <w:bottom w:val="single" w:sz="8" w:color="auto"/>
              <w:right w:val="single" w:sz="8" w:color="auto"/>
            </w:tcBorders>
          </w:tcPr>
          <w:p>
            <w:pPr>
              <w:spacing w:after="0"/>
              <w:rPr>
                <w:sz w:val="18"/>
                <w:szCs w:val="18"/>
                <w:color w:val="auto"/>
              </w:rPr>
            </w:pPr>
          </w:p>
        </w:tc>
        <w:tc>
          <w:tcPr>
            <w:tcW w:w="1640" w:type="dxa"/>
            <w:vAlign w:val="bottom"/>
            <w:tcBorders>
              <w:bottom w:val="single" w:sz="8" w:color="auto"/>
            </w:tcBorders>
          </w:tcPr>
          <w:p>
            <w:pPr>
              <w:spacing w:after="0"/>
              <w:rPr>
                <w:sz w:val="18"/>
                <w:szCs w:val="18"/>
                <w:color w:val="auto"/>
              </w:rPr>
            </w:pPr>
          </w:p>
        </w:tc>
        <w:tc>
          <w:tcPr>
            <w:tcW w:w="6080" w:type="dxa"/>
            <w:vAlign w:val="bottom"/>
            <w:tcBorders>
              <w:bottom w:val="single" w:sz="8" w:color="auto"/>
            </w:tcBorders>
            <w:gridSpan w:val="2"/>
          </w:tcPr>
          <w:p>
            <w:pPr>
              <w:spacing w:after="0"/>
              <w:rPr>
                <w:sz w:val="18"/>
                <w:szCs w:val="18"/>
                <w:color w:val="auto"/>
              </w:rPr>
            </w:pPr>
          </w:p>
        </w:tc>
        <w:tc>
          <w:tcPr>
            <w:tcW w:w="2040" w:type="dxa"/>
            <w:vAlign w:val="bottom"/>
            <w:tcBorders>
              <w:bottom w:val="single" w:sz="8" w:color="auto"/>
              <w:right w:val="single" w:sz="8" w:color="auto"/>
            </w:tcBorders>
          </w:tcPr>
          <w:p>
            <w:pPr>
              <w:spacing w:after="0"/>
              <w:rPr>
                <w:sz w:val="18"/>
                <w:szCs w:val="18"/>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6</w:t>
            </w:r>
          </w:p>
        </w:tc>
        <w:tc>
          <w:tcPr>
            <w:tcW w:w="7720" w:type="dxa"/>
            <w:vAlign w:val="bottom"/>
            <w:gridSpan w:val="3"/>
          </w:tcPr>
          <w:p>
            <w:pPr>
              <w:ind w:left="100"/>
              <w:spacing w:after="0"/>
              <w:rPr>
                <w:sz w:val="20"/>
                <w:szCs w:val="20"/>
                <w:color w:val="auto"/>
              </w:rPr>
            </w:pPr>
            <w:r>
              <w:rPr>
                <w:rFonts w:ascii="Arial" w:cs="Arial" w:eastAsia="Arial" w:hAnsi="Arial"/>
                <w:sz w:val="18"/>
                <w:szCs w:val="18"/>
                <w:color w:val="auto"/>
              </w:rPr>
              <w:t>CITIZENSHIP OR PLACE OF ORGANIZATION</w:t>
            </w:r>
          </w:p>
        </w:tc>
        <w:tc>
          <w:tcPr>
            <w:tcW w:w="204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20" w:type="dxa"/>
            <w:vAlign w:val="bottom"/>
            <w:tcBorders>
              <w:bottom w:val="single" w:sz="8" w:color="auto"/>
              <w:right w:val="single" w:sz="8" w:color="auto"/>
            </w:tcBorders>
          </w:tcPr>
          <w:p>
            <w:pPr>
              <w:spacing w:after="0"/>
              <w:rPr>
                <w:sz w:val="24"/>
                <w:szCs w:val="24"/>
                <w:color w:val="auto"/>
              </w:rPr>
            </w:pPr>
          </w:p>
        </w:tc>
        <w:tc>
          <w:tcPr>
            <w:tcW w:w="174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rPr>
              <w:t>Delaware</w:t>
            </w:r>
          </w:p>
        </w:tc>
        <w:tc>
          <w:tcPr>
            <w:tcW w:w="5980" w:type="dxa"/>
            <w:vAlign w:val="bottom"/>
            <w:tcBorders>
              <w:bottom w:val="single" w:sz="8" w:color="auto"/>
            </w:tcBorders>
          </w:tcPr>
          <w:p>
            <w:pPr>
              <w:spacing w:after="0"/>
              <w:rPr>
                <w:sz w:val="24"/>
                <w:szCs w:val="24"/>
                <w:color w:val="auto"/>
              </w:rPr>
            </w:pPr>
          </w:p>
        </w:tc>
        <w:tc>
          <w:tcPr>
            <w:tcW w:w="2040" w:type="dxa"/>
            <w:vAlign w:val="bottom"/>
            <w:tcBorders>
              <w:bottom w:val="single" w:sz="8" w:color="auto"/>
              <w:right w:val="single" w:sz="8" w:color="auto"/>
            </w:tcBorders>
          </w:tcPr>
          <w:p>
            <w:pPr>
              <w:spacing w:after="0"/>
              <w:rPr>
                <w:sz w:val="24"/>
                <w:szCs w:val="24"/>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62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6"/>
              </w:rPr>
              <w:t>NUMBER OF</w:t>
            </w:r>
          </w:p>
        </w:tc>
        <w:tc>
          <w:tcPr>
            <w:tcW w:w="16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9"/>
              </w:rPr>
              <w:t>7</w:t>
            </w:r>
          </w:p>
        </w:tc>
        <w:tc>
          <w:tcPr>
            <w:tcW w:w="100" w:type="dxa"/>
            <w:vAlign w:val="bottom"/>
          </w:tcPr>
          <w:p>
            <w:pPr>
              <w:spacing w:after="0"/>
              <w:rPr>
                <w:sz w:val="16"/>
                <w:szCs w:val="16"/>
                <w:color w:val="auto"/>
              </w:rPr>
            </w:pPr>
          </w:p>
        </w:tc>
        <w:tc>
          <w:tcPr>
            <w:tcW w:w="5980" w:type="dxa"/>
            <w:vAlign w:val="bottom"/>
          </w:tcPr>
          <w:p>
            <w:pPr>
              <w:spacing w:after="0" w:line="195" w:lineRule="exact"/>
              <w:rPr>
                <w:sz w:val="20"/>
                <w:szCs w:val="20"/>
                <w:color w:val="auto"/>
              </w:rPr>
            </w:pPr>
            <w:r>
              <w:rPr>
                <w:rFonts w:ascii="Arial" w:cs="Arial" w:eastAsia="Arial" w:hAnsi="Arial"/>
                <w:sz w:val="18"/>
                <w:szCs w:val="18"/>
                <w:color w:val="auto"/>
              </w:rPr>
              <w:t>SOLE VOTING POWER</w:t>
            </w:r>
          </w:p>
        </w:tc>
        <w:tc>
          <w:tcPr>
            <w:tcW w:w="2040" w:type="dxa"/>
            <w:vAlign w:val="bottom"/>
            <w:tcBorders>
              <w:right w:val="single" w:sz="8" w:color="auto"/>
            </w:tcBorders>
          </w:tcPr>
          <w:p>
            <w:pPr>
              <w:spacing w:after="0"/>
              <w:rPr>
                <w:sz w:val="16"/>
                <w:szCs w:val="16"/>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6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SHARES</w:t>
            </w:r>
          </w:p>
        </w:tc>
        <w:tc>
          <w:tcPr>
            <w:tcW w:w="164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5980" w:type="dxa"/>
            <w:vAlign w:val="bottom"/>
          </w:tcPr>
          <w:p>
            <w:pPr>
              <w:spacing w:after="0"/>
              <w:rPr>
                <w:sz w:val="18"/>
                <w:szCs w:val="18"/>
                <w:color w:val="auto"/>
              </w:rPr>
            </w:pPr>
          </w:p>
        </w:tc>
        <w:tc>
          <w:tcPr>
            <w:tcW w:w="2040" w:type="dxa"/>
            <w:vAlign w:val="bottom"/>
            <w:tcBorders>
              <w:right w:val="single" w:sz="8" w:color="auto"/>
            </w:tcBorders>
          </w:tcPr>
          <w:p>
            <w:pPr>
              <w:spacing w:after="0"/>
              <w:rPr>
                <w:sz w:val="18"/>
                <w:szCs w:val="18"/>
                <w:color w:val="auto"/>
              </w:rPr>
            </w:pPr>
          </w:p>
        </w:tc>
      </w:tr>
      <w:tr>
        <w:trPr>
          <w:trHeight w:val="230"/>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6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BENEFICIALLY</w:t>
            </w:r>
          </w:p>
        </w:tc>
        <w:tc>
          <w:tcPr>
            <w:tcW w:w="1640" w:type="dxa"/>
            <w:vAlign w:val="bottom"/>
            <w:tcBorders>
              <w:bottom w:val="single" w:sz="8" w:color="auto"/>
              <w:right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0</w:t>
            </w:r>
          </w:p>
        </w:tc>
        <w:tc>
          <w:tcPr>
            <w:tcW w:w="2040" w:type="dxa"/>
            <w:vAlign w:val="bottom"/>
            <w:tcBorders>
              <w:bottom w:val="single" w:sz="8" w:color="auto"/>
              <w:right w:val="single" w:sz="8" w:color="auto"/>
            </w:tcBorders>
          </w:tcPr>
          <w:p>
            <w:pPr>
              <w:spacing w:after="0"/>
              <w:rPr>
                <w:sz w:val="20"/>
                <w:szCs w:val="20"/>
                <w:color w:val="auto"/>
              </w:rPr>
            </w:pPr>
          </w:p>
        </w:tc>
      </w:tr>
      <w:tr>
        <w:trPr>
          <w:trHeight w:val="182"/>
        </w:trPr>
        <w:tc>
          <w:tcPr>
            <w:tcW w:w="40" w:type="dxa"/>
            <w:vAlign w:val="bottom"/>
            <w:tcBorders>
              <w:right w:val="single" w:sz="8" w:color="auto"/>
            </w:tcBorders>
            <w:shd w:val="clear" w:color="auto" w:fill="000000"/>
          </w:tcPr>
          <w:p>
            <w:pPr>
              <w:spacing w:after="0"/>
              <w:rPr>
                <w:sz w:val="15"/>
                <w:szCs w:val="15"/>
                <w:color w:val="auto"/>
              </w:rPr>
            </w:pPr>
          </w:p>
        </w:tc>
        <w:tc>
          <w:tcPr>
            <w:tcW w:w="1620" w:type="dxa"/>
            <w:vAlign w:val="bottom"/>
            <w:tcBorders>
              <w:right w:val="single" w:sz="8" w:color="auto"/>
            </w:tcBorders>
          </w:tcPr>
          <w:p>
            <w:pPr>
              <w:jc w:val="center"/>
              <w:spacing w:after="0" w:line="182" w:lineRule="exact"/>
              <w:rPr>
                <w:sz w:val="20"/>
                <w:szCs w:val="20"/>
                <w:color w:val="auto"/>
              </w:rPr>
            </w:pPr>
            <w:r>
              <w:rPr>
                <w:rFonts w:ascii="Arial" w:cs="Arial" w:eastAsia="Arial" w:hAnsi="Arial"/>
                <w:sz w:val="18"/>
                <w:szCs w:val="18"/>
                <w:color w:val="auto"/>
                <w:w w:val="97"/>
              </w:rPr>
              <w:t>OWNED BY EACH</w:t>
            </w:r>
          </w:p>
        </w:tc>
        <w:tc>
          <w:tcPr>
            <w:tcW w:w="1640" w:type="dxa"/>
            <w:vAlign w:val="bottom"/>
            <w:tcBorders>
              <w:right w:val="single" w:sz="8" w:color="auto"/>
            </w:tcBorders>
          </w:tcPr>
          <w:p>
            <w:pPr>
              <w:jc w:val="center"/>
              <w:spacing w:after="0" w:line="182" w:lineRule="exact"/>
              <w:rPr>
                <w:sz w:val="20"/>
                <w:szCs w:val="20"/>
                <w:color w:val="auto"/>
              </w:rPr>
            </w:pPr>
            <w:r>
              <w:rPr>
                <w:rFonts w:ascii="Arial" w:cs="Arial" w:eastAsia="Arial" w:hAnsi="Arial"/>
                <w:sz w:val="18"/>
                <w:szCs w:val="18"/>
                <w:color w:val="auto"/>
                <w:w w:val="99"/>
              </w:rPr>
              <w:t>8</w:t>
            </w:r>
          </w:p>
        </w:tc>
        <w:tc>
          <w:tcPr>
            <w:tcW w:w="100" w:type="dxa"/>
            <w:vAlign w:val="bottom"/>
          </w:tcPr>
          <w:p>
            <w:pPr>
              <w:spacing w:after="0"/>
              <w:rPr>
                <w:sz w:val="15"/>
                <w:szCs w:val="15"/>
                <w:color w:val="auto"/>
              </w:rPr>
            </w:pPr>
          </w:p>
        </w:tc>
        <w:tc>
          <w:tcPr>
            <w:tcW w:w="5980" w:type="dxa"/>
            <w:vAlign w:val="bottom"/>
          </w:tcPr>
          <w:p>
            <w:pPr>
              <w:spacing w:after="0" w:line="182" w:lineRule="exact"/>
              <w:rPr>
                <w:sz w:val="20"/>
                <w:szCs w:val="20"/>
                <w:color w:val="auto"/>
              </w:rPr>
            </w:pPr>
            <w:r>
              <w:rPr>
                <w:rFonts w:ascii="Arial" w:cs="Arial" w:eastAsia="Arial" w:hAnsi="Arial"/>
                <w:sz w:val="18"/>
                <w:szCs w:val="18"/>
                <w:color w:val="auto"/>
              </w:rPr>
              <w:t>SHARED VOTING POWER</w:t>
            </w:r>
          </w:p>
        </w:tc>
        <w:tc>
          <w:tcPr>
            <w:tcW w:w="2040" w:type="dxa"/>
            <w:vAlign w:val="bottom"/>
            <w:tcBorders>
              <w:right w:val="single" w:sz="8" w:color="auto"/>
            </w:tcBorders>
          </w:tcPr>
          <w:p>
            <w:pPr>
              <w:spacing w:after="0"/>
              <w:rPr>
                <w:sz w:val="15"/>
                <w:szCs w:val="15"/>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6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REPORTING</w:t>
            </w:r>
          </w:p>
        </w:tc>
        <w:tc>
          <w:tcPr>
            <w:tcW w:w="164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5980" w:type="dxa"/>
            <w:vAlign w:val="bottom"/>
          </w:tcPr>
          <w:p>
            <w:pPr>
              <w:spacing w:after="0"/>
              <w:rPr>
                <w:sz w:val="18"/>
                <w:szCs w:val="18"/>
                <w:color w:val="auto"/>
              </w:rPr>
            </w:pPr>
          </w:p>
        </w:tc>
        <w:tc>
          <w:tcPr>
            <w:tcW w:w="2040" w:type="dxa"/>
            <w:vAlign w:val="bottom"/>
            <w:tcBorders>
              <w:right w:val="single" w:sz="8" w:color="auto"/>
            </w:tcBorders>
          </w:tcPr>
          <w:p>
            <w:pPr>
              <w:spacing w:after="0"/>
              <w:rPr>
                <w:sz w:val="18"/>
                <w:szCs w:val="18"/>
                <w:color w:val="auto"/>
              </w:rPr>
            </w:pPr>
          </w:p>
        </w:tc>
      </w:tr>
      <w:tr>
        <w:trPr>
          <w:trHeight w:val="244"/>
        </w:trPr>
        <w:tc>
          <w:tcPr>
            <w:tcW w:w="40" w:type="dxa"/>
            <w:vAlign w:val="bottom"/>
            <w:tcBorders>
              <w:bottom w:val="single" w:sz="8" w:color="auto"/>
              <w:right w:val="single" w:sz="8" w:color="auto"/>
            </w:tcBorders>
            <w:shd w:val="clear" w:color="auto" w:fill="000000"/>
          </w:tcPr>
          <w:p>
            <w:pPr>
              <w:spacing w:after="0"/>
              <w:rPr>
                <w:sz w:val="21"/>
                <w:szCs w:val="21"/>
                <w:color w:val="auto"/>
              </w:rPr>
            </w:pPr>
          </w:p>
        </w:tc>
        <w:tc>
          <w:tcPr>
            <w:tcW w:w="16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PERSON WITH</w:t>
            </w:r>
          </w:p>
        </w:tc>
        <w:tc>
          <w:tcPr>
            <w:tcW w:w="1640" w:type="dxa"/>
            <w:vAlign w:val="bottom"/>
            <w:tcBorders>
              <w:bottom w:val="single" w:sz="8" w:color="auto"/>
              <w:right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5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5,478,118</w:t>
            </w:r>
          </w:p>
        </w:tc>
        <w:tc>
          <w:tcPr>
            <w:tcW w:w="2040" w:type="dxa"/>
            <w:vAlign w:val="bottom"/>
            <w:tcBorders>
              <w:bottom w:val="single" w:sz="8" w:color="auto"/>
              <w:right w:val="single" w:sz="8" w:color="auto"/>
            </w:tcBorders>
          </w:tcPr>
          <w:p>
            <w:pPr>
              <w:spacing w:after="0"/>
              <w:rPr>
                <w:sz w:val="21"/>
                <w:szCs w:val="21"/>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20" w:type="dxa"/>
            <w:vAlign w:val="bottom"/>
            <w:tcBorders>
              <w:right w:val="single" w:sz="8" w:color="auto"/>
            </w:tcBorders>
          </w:tcPr>
          <w:p>
            <w:pPr>
              <w:spacing w:after="0"/>
              <w:rPr>
                <w:sz w:val="19"/>
                <w:szCs w:val="19"/>
                <w:color w:val="auto"/>
              </w:rPr>
            </w:pPr>
          </w:p>
        </w:tc>
        <w:tc>
          <w:tcPr>
            <w:tcW w:w="16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9</w:t>
            </w:r>
          </w:p>
        </w:tc>
        <w:tc>
          <w:tcPr>
            <w:tcW w:w="100" w:type="dxa"/>
            <w:vAlign w:val="bottom"/>
          </w:tcPr>
          <w:p>
            <w:pPr>
              <w:spacing w:after="0"/>
              <w:rPr>
                <w:sz w:val="19"/>
                <w:szCs w:val="19"/>
                <w:color w:val="auto"/>
              </w:rPr>
            </w:pPr>
          </w:p>
        </w:tc>
        <w:tc>
          <w:tcPr>
            <w:tcW w:w="5980" w:type="dxa"/>
            <w:vAlign w:val="bottom"/>
          </w:tcPr>
          <w:p>
            <w:pPr>
              <w:spacing w:after="0"/>
              <w:rPr>
                <w:sz w:val="20"/>
                <w:szCs w:val="20"/>
                <w:color w:val="auto"/>
              </w:rPr>
            </w:pPr>
            <w:r>
              <w:rPr>
                <w:rFonts w:ascii="Arial" w:cs="Arial" w:eastAsia="Arial" w:hAnsi="Arial"/>
                <w:sz w:val="18"/>
                <w:szCs w:val="18"/>
                <w:color w:val="auto"/>
              </w:rPr>
              <w:t>SOLE DISPOSITIVE POWER</w:t>
            </w:r>
          </w:p>
        </w:tc>
        <w:tc>
          <w:tcPr>
            <w:tcW w:w="204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20" w:type="dxa"/>
            <w:vAlign w:val="bottom"/>
            <w:tcBorders>
              <w:right w:val="single" w:sz="8" w:color="auto"/>
            </w:tcBorders>
          </w:tcPr>
          <w:p>
            <w:pPr>
              <w:spacing w:after="0"/>
              <w:rPr>
                <w:sz w:val="24"/>
                <w:szCs w:val="24"/>
                <w:color w:val="auto"/>
              </w:rPr>
            </w:pPr>
          </w:p>
        </w:tc>
        <w:tc>
          <w:tcPr>
            <w:tcW w:w="1640" w:type="dxa"/>
            <w:vAlign w:val="bottom"/>
            <w:tcBorders>
              <w:bottom w:val="single" w:sz="8" w:color="auto"/>
              <w:right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0</w:t>
            </w:r>
          </w:p>
        </w:tc>
        <w:tc>
          <w:tcPr>
            <w:tcW w:w="204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20" w:type="dxa"/>
            <w:vAlign w:val="bottom"/>
            <w:tcBorders>
              <w:right w:val="single" w:sz="8" w:color="auto"/>
            </w:tcBorders>
          </w:tcPr>
          <w:p>
            <w:pPr>
              <w:spacing w:after="0"/>
              <w:rPr>
                <w:sz w:val="19"/>
                <w:szCs w:val="19"/>
                <w:color w:val="auto"/>
              </w:rPr>
            </w:pPr>
          </w:p>
        </w:tc>
        <w:tc>
          <w:tcPr>
            <w:tcW w:w="16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10</w:t>
            </w:r>
          </w:p>
        </w:tc>
        <w:tc>
          <w:tcPr>
            <w:tcW w:w="100" w:type="dxa"/>
            <w:vAlign w:val="bottom"/>
          </w:tcPr>
          <w:p>
            <w:pPr>
              <w:spacing w:after="0"/>
              <w:rPr>
                <w:sz w:val="19"/>
                <w:szCs w:val="19"/>
                <w:color w:val="auto"/>
              </w:rPr>
            </w:pPr>
          </w:p>
        </w:tc>
        <w:tc>
          <w:tcPr>
            <w:tcW w:w="5980" w:type="dxa"/>
            <w:vAlign w:val="bottom"/>
          </w:tcPr>
          <w:p>
            <w:pPr>
              <w:spacing w:after="0"/>
              <w:rPr>
                <w:sz w:val="20"/>
                <w:szCs w:val="20"/>
                <w:color w:val="auto"/>
              </w:rPr>
            </w:pPr>
            <w:r>
              <w:rPr>
                <w:rFonts w:ascii="Arial" w:cs="Arial" w:eastAsia="Arial" w:hAnsi="Arial"/>
                <w:sz w:val="18"/>
                <w:szCs w:val="18"/>
                <w:color w:val="auto"/>
              </w:rPr>
              <w:t>SHARED DISPOSITIVE POWER</w:t>
            </w:r>
          </w:p>
        </w:tc>
        <w:tc>
          <w:tcPr>
            <w:tcW w:w="204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20" w:type="dxa"/>
            <w:vAlign w:val="bottom"/>
            <w:tcBorders>
              <w:bottom w:val="single" w:sz="8" w:color="auto"/>
              <w:right w:val="single" w:sz="8" w:color="auto"/>
            </w:tcBorders>
          </w:tcPr>
          <w:p>
            <w:pPr>
              <w:spacing w:after="0"/>
              <w:rPr>
                <w:sz w:val="24"/>
                <w:szCs w:val="24"/>
                <w:color w:val="auto"/>
              </w:rPr>
            </w:pPr>
          </w:p>
        </w:tc>
        <w:tc>
          <w:tcPr>
            <w:tcW w:w="1640" w:type="dxa"/>
            <w:vAlign w:val="bottom"/>
            <w:tcBorders>
              <w:bottom w:val="single" w:sz="8" w:color="auto"/>
              <w:right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7,317,390</w:t>
            </w:r>
          </w:p>
        </w:tc>
        <w:tc>
          <w:tcPr>
            <w:tcW w:w="204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11</w:t>
            </w:r>
          </w:p>
        </w:tc>
        <w:tc>
          <w:tcPr>
            <w:tcW w:w="7720" w:type="dxa"/>
            <w:vAlign w:val="bottom"/>
            <w:gridSpan w:val="3"/>
          </w:tcPr>
          <w:p>
            <w:pPr>
              <w:ind w:left="100"/>
              <w:spacing w:after="0"/>
              <w:rPr>
                <w:sz w:val="20"/>
                <w:szCs w:val="20"/>
                <w:color w:val="auto"/>
              </w:rPr>
            </w:pPr>
            <w:r>
              <w:rPr>
                <w:rFonts w:ascii="Arial" w:cs="Arial" w:eastAsia="Arial" w:hAnsi="Arial"/>
                <w:sz w:val="18"/>
                <w:szCs w:val="18"/>
                <w:color w:val="auto"/>
              </w:rPr>
              <w:t>AGGREGATE AMOUNT BENEFICIALLY OWNED BY EACH REPORTING PERSON</w:t>
            </w:r>
          </w:p>
        </w:tc>
        <w:tc>
          <w:tcPr>
            <w:tcW w:w="204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20" w:type="dxa"/>
            <w:vAlign w:val="bottom"/>
            <w:tcBorders>
              <w:bottom w:val="single" w:sz="8" w:color="auto"/>
              <w:right w:val="single" w:sz="8" w:color="auto"/>
            </w:tcBorders>
          </w:tcPr>
          <w:p>
            <w:pPr>
              <w:spacing w:after="0"/>
              <w:rPr>
                <w:sz w:val="24"/>
                <w:szCs w:val="24"/>
                <w:color w:val="auto"/>
              </w:rPr>
            </w:pPr>
          </w:p>
        </w:tc>
        <w:tc>
          <w:tcPr>
            <w:tcW w:w="16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7,317,390</w:t>
            </w:r>
          </w:p>
        </w:tc>
        <w:tc>
          <w:tcPr>
            <w:tcW w:w="100" w:type="dxa"/>
            <w:vAlign w:val="bottom"/>
            <w:tcBorders>
              <w:bottom w:val="single" w:sz="8" w:color="auto"/>
            </w:tcBorders>
          </w:tcPr>
          <w:p>
            <w:pPr>
              <w:spacing w:after="0"/>
              <w:rPr>
                <w:sz w:val="24"/>
                <w:szCs w:val="24"/>
                <w:color w:val="auto"/>
              </w:rPr>
            </w:pPr>
          </w:p>
        </w:tc>
        <w:tc>
          <w:tcPr>
            <w:tcW w:w="5980" w:type="dxa"/>
            <w:vAlign w:val="bottom"/>
            <w:tcBorders>
              <w:bottom w:val="single" w:sz="8" w:color="auto"/>
            </w:tcBorders>
          </w:tcPr>
          <w:p>
            <w:pPr>
              <w:spacing w:after="0"/>
              <w:rPr>
                <w:sz w:val="24"/>
                <w:szCs w:val="24"/>
                <w:color w:val="auto"/>
              </w:rPr>
            </w:pPr>
          </w:p>
        </w:tc>
        <w:tc>
          <w:tcPr>
            <w:tcW w:w="204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12</w:t>
            </w:r>
          </w:p>
        </w:tc>
        <w:tc>
          <w:tcPr>
            <w:tcW w:w="7720" w:type="dxa"/>
            <w:vAlign w:val="bottom"/>
            <w:gridSpan w:val="3"/>
          </w:tcPr>
          <w:p>
            <w:pPr>
              <w:ind w:left="100"/>
              <w:spacing w:after="0"/>
              <w:rPr>
                <w:sz w:val="20"/>
                <w:szCs w:val="20"/>
                <w:color w:val="auto"/>
              </w:rPr>
            </w:pPr>
            <w:r>
              <w:rPr>
                <w:rFonts w:ascii="Arial" w:cs="Arial" w:eastAsia="Arial" w:hAnsi="Arial"/>
                <w:sz w:val="18"/>
                <w:szCs w:val="18"/>
                <w:color w:val="auto"/>
              </w:rPr>
              <w:t>CHECK BOX IF THE AGGREGATE AMOUNT IN ROW (11) EXCLUDES CERTAIN SHARES</w:t>
            </w:r>
          </w:p>
        </w:tc>
        <w:tc>
          <w:tcPr>
            <w:tcW w:w="204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o</w:t>
            </w:r>
          </w:p>
        </w:tc>
      </w:tr>
      <w:tr>
        <w:trPr>
          <w:trHeight w:val="202"/>
        </w:trPr>
        <w:tc>
          <w:tcPr>
            <w:tcW w:w="40" w:type="dxa"/>
            <w:vAlign w:val="bottom"/>
            <w:tcBorders>
              <w:bottom w:val="single" w:sz="8" w:color="auto"/>
              <w:right w:val="single" w:sz="8" w:color="auto"/>
            </w:tcBorders>
            <w:shd w:val="clear" w:color="auto" w:fill="000000"/>
          </w:tcPr>
          <w:p>
            <w:pPr>
              <w:spacing w:after="0"/>
              <w:rPr>
                <w:sz w:val="17"/>
                <w:szCs w:val="17"/>
                <w:color w:val="auto"/>
              </w:rPr>
            </w:pPr>
          </w:p>
        </w:tc>
        <w:tc>
          <w:tcPr>
            <w:tcW w:w="1620" w:type="dxa"/>
            <w:vAlign w:val="bottom"/>
            <w:tcBorders>
              <w:bottom w:val="single" w:sz="8" w:color="auto"/>
              <w:right w:val="single" w:sz="8" w:color="auto"/>
            </w:tcBorders>
          </w:tcPr>
          <w:p>
            <w:pPr>
              <w:spacing w:after="0"/>
              <w:rPr>
                <w:sz w:val="17"/>
                <w:szCs w:val="17"/>
                <w:color w:val="auto"/>
              </w:rPr>
            </w:pPr>
          </w:p>
        </w:tc>
        <w:tc>
          <w:tcPr>
            <w:tcW w:w="7720" w:type="dxa"/>
            <w:vAlign w:val="bottom"/>
            <w:tcBorders>
              <w:bottom w:val="single" w:sz="8" w:color="auto"/>
            </w:tcBorders>
            <w:gridSpan w:val="3"/>
          </w:tcPr>
          <w:p>
            <w:pPr>
              <w:spacing w:after="0"/>
              <w:rPr>
                <w:sz w:val="17"/>
                <w:szCs w:val="17"/>
                <w:color w:val="auto"/>
              </w:rPr>
            </w:pPr>
          </w:p>
        </w:tc>
        <w:tc>
          <w:tcPr>
            <w:tcW w:w="2040" w:type="dxa"/>
            <w:vAlign w:val="bottom"/>
            <w:tcBorders>
              <w:bottom w:val="single" w:sz="8" w:color="auto"/>
              <w:right w:val="single" w:sz="8" w:color="auto"/>
            </w:tcBorders>
          </w:tcPr>
          <w:p>
            <w:pPr>
              <w:spacing w:after="0"/>
              <w:rPr>
                <w:sz w:val="17"/>
                <w:szCs w:val="17"/>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13</w:t>
            </w:r>
          </w:p>
        </w:tc>
        <w:tc>
          <w:tcPr>
            <w:tcW w:w="7720" w:type="dxa"/>
            <w:vAlign w:val="bottom"/>
            <w:gridSpan w:val="3"/>
          </w:tcPr>
          <w:p>
            <w:pPr>
              <w:ind w:left="100"/>
              <w:spacing w:after="0"/>
              <w:rPr>
                <w:sz w:val="20"/>
                <w:szCs w:val="20"/>
                <w:color w:val="auto"/>
              </w:rPr>
            </w:pPr>
            <w:r>
              <w:rPr>
                <w:rFonts w:ascii="Arial" w:cs="Arial" w:eastAsia="Arial" w:hAnsi="Arial"/>
                <w:sz w:val="18"/>
                <w:szCs w:val="18"/>
                <w:color w:val="auto"/>
              </w:rPr>
              <w:t>PERCENT OF CLASS REPRESENTED BY AMOUNT IN ROW (11)</w:t>
            </w:r>
          </w:p>
        </w:tc>
        <w:tc>
          <w:tcPr>
            <w:tcW w:w="204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20" w:type="dxa"/>
            <w:vAlign w:val="bottom"/>
            <w:tcBorders>
              <w:bottom w:val="single" w:sz="8" w:color="auto"/>
              <w:right w:val="single" w:sz="8" w:color="auto"/>
            </w:tcBorders>
          </w:tcPr>
          <w:p>
            <w:pPr>
              <w:spacing w:after="0"/>
              <w:rPr>
                <w:sz w:val="24"/>
                <w:szCs w:val="24"/>
                <w:color w:val="auto"/>
              </w:rPr>
            </w:pPr>
          </w:p>
        </w:tc>
        <w:tc>
          <w:tcPr>
            <w:tcW w:w="16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25.2%</w:t>
            </w:r>
          </w:p>
        </w:tc>
        <w:tc>
          <w:tcPr>
            <w:tcW w:w="100" w:type="dxa"/>
            <w:vAlign w:val="bottom"/>
            <w:tcBorders>
              <w:bottom w:val="single" w:sz="8" w:color="auto"/>
            </w:tcBorders>
          </w:tcPr>
          <w:p>
            <w:pPr>
              <w:spacing w:after="0"/>
              <w:rPr>
                <w:sz w:val="24"/>
                <w:szCs w:val="24"/>
                <w:color w:val="auto"/>
              </w:rPr>
            </w:pPr>
          </w:p>
        </w:tc>
        <w:tc>
          <w:tcPr>
            <w:tcW w:w="5980" w:type="dxa"/>
            <w:vAlign w:val="bottom"/>
            <w:tcBorders>
              <w:bottom w:val="single" w:sz="8" w:color="auto"/>
            </w:tcBorders>
          </w:tcPr>
          <w:p>
            <w:pPr>
              <w:spacing w:after="0"/>
              <w:rPr>
                <w:sz w:val="24"/>
                <w:szCs w:val="24"/>
                <w:color w:val="auto"/>
              </w:rPr>
            </w:pPr>
          </w:p>
        </w:tc>
        <w:tc>
          <w:tcPr>
            <w:tcW w:w="204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14</w:t>
            </w:r>
          </w:p>
        </w:tc>
        <w:tc>
          <w:tcPr>
            <w:tcW w:w="7720" w:type="dxa"/>
            <w:vAlign w:val="bottom"/>
            <w:gridSpan w:val="3"/>
          </w:tcPr>
          <w:p>
            <w:pPr>
              <w:ind w:left="100"/>
              <w:spacing w:after="0"/>
              <w:rPr>
                <w:sz w:val="20"/>
                <w:szCs w:val="20"/>
                <w:color w:val="auto"/>
              </w:rPr>
            </w:pPr>
            <w:r>
              <w:rPr>
                <w:rFonts w:ascii="Arial" w:cs="Arial" w:eastAsia="Arial" w:hAnsi="Arial"/>
                <w:sz w:val="18"/>
                <w:szCs w:val="18"/>
                <w:color w:val="auto"/>
              </w:rPr>
              <w:t>TYPE OF REPORTING PERSON</w:t>
            </w:r>
          </w:p>
        </w:tc>
        <w:tc>
          <w:tcPr>
            <w:tcW w:w="204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20" w:type="dxa"/>
            <w:vAlign w:val="bottom"/>
            <w:tcBorders>
              <w:bottom w:val="single" w:sz="8" w:color="auto"/>
              <w:right w:val="single" w:sz="8" w:color="auto"/>
            </w:tcBorders>
          </w:tcPr>
          <w:p>
            <w:pPr>
              <w:spacing w:after="0"/>
              <w:rPr>
                <w:sz w:val="24"/>
                <w:szCs w:val="24"/>
                <w:color w:val="auto"/>
              </w:rPr>
            </w:pPr>
          </w:p>
        </w:tc>
        <w:tc>
          <w:tcPr>
            <w:tcW w:w="174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rPr>
              <w:t>IA</w:t>
            </w:r>
          </w:p>
        </w:tc>
        <w:tc>
          <w:tcPr>
            <w:tcW w:w="5980" w:type="dxa"/>
            <w:vAlign w:val="bottom"/>
            <w:tcBorders>
              <w:bottom w:val="single" w:sz="8" w:color="auto"/>
            </w:tcBorders>
          </w:tcPr>
          <w:p>
            <w:pPr>
              <w:spacing w:after="0"/>
              <w:rPr>
                <w:sz w:val="24"/>
                <w:szCs w:val="24"/>
                <w:color w:val="auto"/>
              </w:rPr>
            </w:pPr>
          </w:p>
        </w:tc>
        <w:tc>
          <w:tcPr>
            <w:tcW w:w="2040" w:type="dxa"/>
            <w:vAlign w:val="bottom"/>
            <w:tcBorders>
              <w:bottom w:val="single" w:sz="8" w:color="auto"/>
              <w:right w:val="single" w:sz="8" w:color="auto"/>
            </w:tcBorders>
          </w:tcPr>
          <w:p>
            <w:pPr>
              <w:spacing w:after="0"/>
              <w:rPr>
                <w:sz w:val="24"/>
                <w:szCs w:val="24"/>
                <w:color w:val="auto"/>
              </w:rPr>
            </w:pPr>
          </w:p>
        </w:tc>
      </w:tr>
      <w:tr>
        <w:trPr>
          <w:trHeight w:val="21"/>
        </w:trPr>
        <w:tc>
          <w:tcPr>
            <w:tcW w:w="40" w:type="dxa"/>
            <w:vAlign w:val="bottom"/>
            <w:tcBorders>
              <w:bottom w:val="single" w:sz="8" w:color="auto"/>
              <w:right w:val="single" w:sz="8" w:color="auto"/>
            </w:tcBorders>
            <w:shd w:val="clear" w:color="auto" w:fill="000000"/>
          </w:tcPr>
          <w:p>
            <w:pPr>
              <w:spacing w:after="0" w:line="20" w:lineRule="exact"/>
              <w:rPr>
                <w:sz w:val="1"/>
                <w:szCs w:val="1"/>
                <w:color w:val="auto"/>
              </w:rPr>
            </w:pPr>
          </w:p>
        </w:tc>
        <w:tc>
          <w:tcPr>
            <w:tcW w:w="1620" w:type="dxa"/>
            <w:vAlign w:val="bottom"/>
            <w:tcBorders>
              <w:bottom w:val="single" w:sz="8" w:color="auto"/>
              <w:right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980" w:type="dxa"/>
            <w:vAlign w:val="bottom"/>
            <w:tcBorders>
              <w:bottom w:val="single" w:sz="8" w:color="auto"/>
            </w:tcBorders>
          </w:tcPr>
          <w:p>
            <w:pPr>
              <w:spacing w:after="0" w:line="20" w:lineRule="exact"/>
              <w:rPr>
                <w:sz w:val="1"/>
                <w:szCs w:val="1"/>
                <w:color w:val="auto"/>
              </w:rPr>
            </w:pPr>
          </w:p>
        </w:tc>
        <w:tc>
          <w:tcPr>
            <w:tcW w:w="2040" w:type="dxa"/>
            <w:vAlign w:val="bottom"/>
            <w:tcBorders>
              <w:bottom w:val="single" w:sz="8" w:color="auto"/>
              <w:right w:val="single" w:sz="8" w:color="auto"/>
            </w:tcBorders>
          </w:tcPr>
          <w:p>
            <w:pPr>
              <w:spacing w:after="0" w:line="20" w:lineRule="exact"/>
              <w:rPr>
                <w:sz w:val="1"/>
                <w:szCs w:val="1"/>
                <w:color w:val="auto"/>
              </w:rPr>
            </w:pPr>
          </w:p>
        </w:tc>
      </w:tr>
      <w:tr>
        <w:trPr>
          <w:trHeight w:val="696"/>
        </w:trPr>
        <w:tc>
          <w:tcPr>
            <w:tcW w:w="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980" w:type="dxa"/>
            <w:vAlign w:val="bottom"/>
          </w:tcPr>
          <w:p>
            <w:pPr>
              <w:ind w:left="2260"/>
              <w:spacing w:after="0"/>
              <w:rPr>
                <w:sz w:val="20"/>
                <w:szCs w:val="20"/>
                <w:color w:val="auto"/>
              </w:rPr>
            </w:pPr>
            <w:r>
              <w:rPr>
                <w:rFonts w:ascii="Arial" w:cs="Arial" w:eastAsia="Arial" w:hAnsi="Arial"/>
                <w:sz w:val="18"/>
                <w:szCs w:val="18"/>
                <w:color w:val="auto"/>
              </w:rPr>
              <w:t>2</w:t>
            </w:r>
          </w:p>
        </w:tc>
        <w:tc>
          <w:tcPr>
            <w:tcW w:w="2040" w:type="dxa"/>
            <w:vAlign w:val="bottom"/>
          </w:tcPr>
          <w:p>
            <w:pPr>
              <w:spacing w:after="0"/>
              <w:rPr>
                <w:sz w:val="24"/>
                <w:szCs w:val="24"/>
                <w:color w:val="auto"/>
              </w:rPr>
            </w:pPr>
          </w:p>
        </w:tc>
      </w:tr>
      <w:tr>
        <w:trPr>
          <w:trHeight w:val="118"/>
        </w:trPr>
        <w:tc>
          <w:tcPr>
            <w:tcW w:w="40" w:type="dxa"/>
            <w:vAlign w:val="bottom"/>
            <w:tcBorders>
              <w:bottom w:val="single" w:sz="8" w:color="808080"/>
            </w:tcBorders>
          </w:tcPr>
          <w:p>
            <w:pPr>
              <w:spacing w:after="0"/>
              <w:rPr>
                <w:sz w:val="10"/>
                <w:szCs w:val="10"/>
                <w:color w:val="auto"/>
              </w:rPr>
            </w:pPr>
          </w:p>
        </w:tc>
        <w:tc>
          <w:tcPr>
            <w:tcW w:w="1620" w:type="dxa"/>
            <w:vAlign w:val="bottom"/>
            <w:tcBorders>
              <w:bottom w:val="single" w:sz="8" w:color="808080"/>
            </w:tcBorders>
          </w:tcPr>
          <w:p>
            <w:pPr>
              <w:spacing w:after="0"/>
              <w:rPr>
                <w:sz w:val="10"/>
                <w:szCs w:val="10"/>
                <w:color w:val="auto"/>
              </w:rPr>
            </w:pPr>
          </w:p>
        </w:tc>
        <w:tc>
          <w:tcPr>
            <w:tcW w:w="164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5980" w:type="dxa"/>
            <w:vAlign w:val="bottom"/>
            <w:tcBorders>
              <w:bottom w:val="single" w:sz="8" w:color="808080"/>
            </w:tcBorders>
          </w:tcPr>
          <w:p>
            <w:pPr>
              <w:spacing w:after="0"/>
              <w:rPr>
                <w:sz w:val="10"/>
                <w:szCs w:val="10"/>
                <w:color w:val="auto"/>
              </w:rPr>
            </w:pPr>
          </w:p>
        </w:tc>
        <w:tc>
          <w:tcPr>
            <w:tcW w:w="204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color w:val="auto"/>
        </w:rPr>
        <w:t>CUSIP NO. 34385P108</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40"/>
        </w:trPr>
        <w:tc>
          <w:tcPr>
            <w:tcW w:w="40" w:type="dxa"/>
            <w:vAlign w:val="bottom"/>
            <w:tcBorders>
              <w:top w:val="single" w:sz="8" w:color="auto"/>
              <w:bottom w:val="single" w:sz="8" w:color="auto"/>
              <w:right w:val="single" w:sz="8" w:color="auto"/>
            </w:tcBorders>
            <w:shd w:val="clear" w:color="auto" w:fill="000000"/>
          </w:tcPr>
          <w:p>
            <w:pPr>
              <w:spacing w:after="0"/>
              <w:rPr>
                <w:sz w:val="3"/>
                <w:szCs w:val="3"/>
                <w:color w:val="auto"/>
              </w:rPr>
            </w:pPr>
          </w:p>
        </w:tc>
        <w:tc>
          <w:tcPr>
            <w:tcW w:w="1600" w:type="dxa"/>
            <w:vAlign w:val="bottom"/>
            <w:tcBorders>
              <w:top w:val="single" w:sz="8" w:color="auto"/>
              <w:bottom w:val="single" w:sz="8" w:color="auto"/>
            </w:tcBorders>
          </w:tcPr>
          <w:p>
            <w:pPr>
              <w:spacing w:after="0"/>
              <w:rPr>
                <w:sz w:val="3"/>
                <w:szCs w:val="3"/>
                <w:color w:val="auto"/>
              </w:rPr>
            </w:pPr>
          </w:p>
        </w:tc>
        <w:tc>
          <w:tcPr>
            <w:tcW w:w="40" w:type="dxa"/>
            <w:vAlign w:val="bottom"/>
            <w:tcBorders>
              <w:top w:val="single" w:sz="8" w:color="auto"/>
              <w:bottom w:val="single" w:sz="8" w:color="auto"/>
              <w:right w:val="single" w:sz="8" w:color="auto"/>
            </w:tcBorders>
          </w:tcPr>
          <w:p>
            <w:pPr>
              <w:spacing w:after="0"/>
              <w:rPr>
                <w:sz w:val="3"/>
                <w:szCs w:val="3"/>
                <w:color w:val="auto"/>
              </w:rPr>
            </w:pPr>
          </w:p>
        </w:tc>
        <w:tc>
          <w:tcPr>
            <w:tcW w:w="1620" w:type="dxa"/>
            <w:vAlign w:val="bottom"/>
            <w:tcBorders>
              <w:top w:val="single" w:sz="8" w:color="auto"/>
              <w:bottom w:val="single" w:sz="8" w:color="auto"/>
            </w:tcBorders>
          </w:tcPr>
          <w:p>
            <w:pPr>
              <w:spacing w:after="0"/>
              <w:rPr>
                <w:sz w:val="3"/>
                <w:szCs w:val="3"/>
                <w:color w:val="auto"/>
              </w:rPr>
            </w:pPr>
          </w:p>
        </w:tc>
        <w:tc>
          <w:tcPr>
            <w:tcW w:w="100" w:type="dxa"/>
            <w:vAlign w:val="bottom"/>
            <w:tcBorders>
              <w:top w:val="single" w:sz="8" w:color="auto"/>
              <w:bottom w:val="single" w:sz="8" w:color="auto"/>
            </w:tcBorders>
          </w:tcPr>
          <w:p>
            <w:pPr>
              <w:spacing w:after="0"/>
              <w:rPr>
                <w:sz w:val="3"/>
                <w:szCs w:val="3"/>
                <w:color w:val="auto"/>
              </w:rPr>
            </w:pPr>
          </w:p>
        </w:tc>
        <w:tc>
          <w:tcPr>
            <w:tcW w:w="5980" w:type="dxa"/>
            <w:vAlign w:val="bottom"/>
            <w:tcBorders>
              <w:top w:val="single" w:sz="8" w:color="auto"/>
              <w:bottom w:val="single" w:sz="8" w:color="auto"/>
            </w:tcBorders>
          </w:tcPr>
          <w:p>
            <w:pPr>
              <w:spacing w:after="0"/>
              <w:rPr>
                <w:sz w:val="3"/>
                <w:szCs w:val="3"/>
                <w:color w:val="auto"/>
              </w:rPr>
            </w:pPr>
          </w:p>
        </w:tc>
        <w:tc>
          <w:tcPr>
            <w:tcW w:w="2040" w:type="dxa"/>
            <w:vAlign w:val="bottom"/>
            <w:tcBorders>
              <w:top w:val="single" w:sz="8" w:color="auto"/>
              <w:bottom w:val="single" w:sz="8" w:color="auto"/>
              <w:right w:val="single" w:sz="8" w:color="auto"/>
            </w:tcBorders>
          </w:tcPr>
          <w:p>
            <w:pPr>
              <w:spacing w:after="0"/>
              <w:rPr>
                <w:sz w:val="3"/>
                <w:szCs w:val="3"/>
                <w:color w:val="auto"/>
              </w:rPr>
            </w:pPr>
          </w:p>
        </w:tc>
      </w:tr>
      <w:tr>
        <w:trPr>
          <w:trHeight w:val="211"/>
        </w:trPr>
        <w:tc>
          <w:tcPr>
            <w:tcW w:w="40" w:type="dxa"/>
            <w:vAlign w:val="bottom"/>
            <w:tcBorders>
              <w:right w:val="single" w:sz="8" w:color="auto"/>
            </w:tcBorders>
            <w:shd w:val="clear" w:color="auto" w:fill="000000"/>
          </w:tcPr>
          <w:p>
            <w:pPr>
              <w:spacing w:after="0"/>
              <w:rPr>
                <w:sz w:val="18"/>
                <w:szCs w:val="18"/>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w w:val="99"/>
              </w:rPr>
              <w:t>1</w:t>
            </w:r>
          </w:p>
        </w:tc>
        <w:tc>
          <w:tcPr>
            <w:tcW w:w="40" w:type="dxa"/>
            <w:vAlign w:val="bottom"/>
            <w:tcBorders>
              <w:right w:val="single" w:sz="8" w:color="auto"/>
            </w:tcBorders>
          </w:tcPr>
          <w:p>
            <w:pPr>
              <w:spacing w:after="0"/>
              <w:rPr>
                <w:sz w:val="18"/>
                <w:szCs w:val="18"/>
                <w:color w:val="auto"/>
              </w:rPr>
            </w:pPr>
          </w:p>
        </w:tc>
        <w:tc>
          <w:tcPr>
            <w:tcW w:w="7700" w:type="dxa"/>
            <w:vAlign w:val="bottom"/>
            <w:gridSpan w:val="3"/>
          </w:tcPr>
          <w:p>
            <w:pPr>
              <w:ind w:left="80"/>
              <w:spacing w:after="0"/>
              <w:rPr>
                <w:sz w:val="20"/>
                <w:szCs w:val="20"/>
                <w:color w:val="auto"/>
              </w:rPr>
            </w:pPr>
            <w:r>
              <w:rPr>
                <w:rFonts w:ascii="Arial" w:cs="Arial" w:eastAsia="Arial" w:hAnsi="Arial"/>
                <w:sz w:val="18"/>
                <w:szCs w:val="18"/>
                <w:color w:val="auto"/>
              </w:rPr>
              <w:t>NAME OF REPORTING PERSON</w:t>
            </w:r>
          </w:p>
        </w:tc>
        <w:tc>
          <w:tcPr>
            <w:tcW w:w="2040" w:type="dxa"/>
            <w:vAlign w:val="bottom"/>
            <w:tcBorders>
              <w:right w:val="single" w:sz="8" w:color="auto"/>
            </w:tcBorders>
          </w:tcPr>
          <w:p>
            <w:pPr>
              <w:spacing w:after="0"/>
              <w:rPr>
                <w:sz w:val="18"/>
                <w:szCs w:val="18"/>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c>
          <w:tcPr>
            <w:tcW w:w="40" w:type="dxa"/>
            <w:vAlign w:val="bottom"/>
            <w:tcBorders>
              <w:bottom w:val="single" w:sz="8" w:color="auto"/>
              <w:right w:val="single" w:sz="8" w:color="auto"/>
            </w:tcBorders>
          </w:tcPr>
          <w:p>
            <w:pPr>
              <w:spacing w:after="0"/>
              <w:rPr>
                <w:sz w:val="24"/>
                <w:szCs w:val="24"/>
                <w:color w:val="auto"/>
              </w:rPr>
            </w:pPr>
          </w:p>
        </w:tc>
        <w:tc>
          <w:tcPr>
            <w:tcW w:w="7700" w:type="dxa"/>
            <w:vAlign w:val="bottom"/>
            <w:tcBorders>
              <w:bottom w:val="single" w:sz="8" w:color="auto"/>
            </w:tcBorders>
            <w:gridSpan w:val="3"/>
          </w:tcPr>
          <w:p>
            <w:pPr>
              <w:ind w:left="80"/>
              <w:spacing w:after="0"/>
              <w:rPr>
                <w:sz w:val="20"/>
                <w:szCs w:val="20"/>
                <w:color w:val="auto"/>
              </w:rPr>
            </w:pPr>
            <w:r>
              <w:rPr>
                <w:rFonts w:ascii="Arial" w:cs="Arial" w:eastAsia="Arial" w:hAnsi="Arial"/>
                <w:sz w:val="18"/>
                <w:szCs w:val="18"/>
                <w:color w:val="auto"/>
              </w:rPr>
              <w:t>Levin Capital Strategies GP, LLC</w:t>
            </w:r>
          </w:p>
        </w:tc>
        <w:tc>
          <w:tcPr>
            <w:tcW w:w="2040" w:type="dxa"/>
            <w:vAlign w:val="bottom"/>
            <w:tcBorders>
              <w:bottom w:val="single" w:sz="8" w:color="auto"/>
              <w:right w:val="single" w:sz="8" w:color="auto"/>
            </w:tcBorders>
          </w:tcPr>
          <w:p>
            <w:pPr>
              <w:spacing w:after="0"/>
              <w:rPr>
                <w:sz w:val="24"/>
                <w:szCs w:val="24"/>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600" w:type="dxa"/>
            <w:vAlign w:val="bottom"/>
          </w:tcPr>
          <w:p>
            <w:pPr>
              <w:jc w:val="center"/>
              <w:spacing w:after="0" w:line="195" w:lineRule="exact"/>
              <w:rPr>
                <w:sz w:val="20"/>
                <w:szCs w:val="20"/>
                <w:color w:val="auto"/>
              </w:rPr>
            </w:pPr>
            <w:r>
              <w:rPr>
                <w:rFonts w:ascii="Arial" w:cs="Arial" w:eastAsia="Arial" w:hAnsi="Arial"/>
                <w:sz w:val="18"/>
                <w:szCs w:val="18"/>
                <w:color w:val="auto"/>
                <w:w w:val="99"/>
              </w:rPr>
              <w:t>2</w:t>
            </w:r>
          </w:p>
        </w:tc>
        <w:tc>
          <w:tcPr>
            <w:tcW w:w="40" w:type="dxa"/>
            <w:vAlign w:val="bottom"/>
            <w:tcBorders>
              <w:right w:val="single" w:sz="8" w:color="auto"/>
            </w:tcBorders>
          </w:tcPr>
          <w:p>
            <w:pPr>
              <w:spacing w:after="0"/>
              <w:rPr>
                <w:sz w:val="16"/>
                <w:szCs w:val="16"/>
                <w:color w:val="auto"/>
              </w:rPr>
            </w:pPr>
          </w:p>
        </w:tc>
        <w:tc>
          <w:tcPr>
            <w:tcW w:w="7700" w:type="dxa"/>
            <w:vAlign w:val="bottom"/>
            <w:gridSpan w:val="3"/>
          </w:tcPr>
          <w:p>
            <w:pPr>
              <w:ind w:left="80"/>
              <w:spacing w:after="0" w:line="195" w:lineRule="exact"/>
              <w:rPr>
                <w:sz w:val="20"/>
                <w:szCs w:val="20"/>
                <w:color w:val="auto"/>
              </w:rPr>
            </w:pPr>
            <w:r>
              <w:rPr>
                <w:rFonts w:ascii="Arial" w:cs="Arial" w:eastAsia="Arial" w:hAnsi="Arial"/>
                <w:sz w:val="18"/>
                <w:szCs w:val="18"/>
                <w:color w:val="auto"/>
              </w:rPr>
              <w:t>CHECK THE APPROPRIATE BOX IF A MEMBER OF A GROUP</w:t>
            </w:r>
          </w:p>
        </w:tc>
        <w:tc>
          <w:tcPr>
            <w:tcW w:w="2040" w:type="dxa"/>
            <w:vAlign w:val="bottom"/>
            <w:tcBorders>
              <w:right w:val="single" w:sz="8" w:color="auto"/>
            </w:tcBorders>
          </w:tcPr>
          <w:p>
            <w:pPr>
              <w:ind w:left="220"/>
              <w:spacing w:after="0" w:line="195" w:lineRule="exact"/>
              <w:rPr>
                <w:sz w:val="20"/>
                <w:szCs w:val="20"/>
                <w:color w:val="auto"/>
              </w:rPr>
            </w:pPr>
            <w:r>
              <w:rPr>
                <w:rFonts w:ascii="Arial" w:cs="Arial" w:eastAsia="Arial" w:hAnsi="Arial"/>
                <w:sz w:val="18"/>
                <w:szCs w:val="18"/>
                <w:color w:val="auto"/>
              </w:rPr>
              <w:t>(a) o</w:t>
            </w:r>
          </w:p>
        </w:tc>
      </w:tr>
      <w:tr>
        <w:trPr>
          <w:trHeight w:val="230"/>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600" w:type="dxa"/>
            <w:vAlign w:val="bottom"/>
            <w:tcBorders>
              <w:bottom w:val="single" w:sz="8" w:color="auto"/>
            </w:tcBorders>
          </w:tcPr>
          <w:p>
            <w:pPr>
              <w:spacing w:after="0"/>
              <w:rPr>
                <w:sz w:val="20"/>
                <w:szCs w:val="20"/>
                <w:color w:val="auto"/>
              </w:rPr>
            </w:pPr>
          </w:p>
        </w:tc>
        <w:tc>
          <w:tcPr>
            <w:tcW w:w="40" w:type="dxa"/>
            <w:vAlign w:val="bottom"/>
            <w:tcBorders>
              <w:bottom w:val="single" w:sz="8" w:color="auto"/>
              <w:right w:val="single" w:sz="8" w:color="auto"/>
            </w:tcBorders>
          </w:tcPr>
          <w:p>
            <w:pPr>
              <w:spacing w:after="0"/>
              <w:rPr>
                <w:sz w:val="20"/>
                <w:szCs w:val="20"/>
                <w:color w:val="auto"/>
              </w:rPr>
            </w:pPr>
          </w:p>
        </w:tc>
        <w:tc>
          <w:tcPr>
            <w:tcW w:w="16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980" w:type="dxa"/>
            <w:vAlign w:val="bottom"/>
            <w:tcBorders>
              <w:bottom w:val="single" w:sz="8" w:color="auto"/>
            </w:tcBorders>
          </w:tcPr>
          <w:p>
            <w:pPr>
              <w:spacing w:after="0"/>
              <w:rPr>
                <w:sz w:val="20"/>
                <w:szCs w:val="20"/>
                <w:color w:val="auto"/>
              </w:rPr>
            </w:pPr>
          </w:p>
        </w:tc>
        <w:tc>
          <w:tcPr>
            <w:tcW w:w="2040" w:type="dxa"/>
            <w:vAlign w:val="bottom"/>
            <w:tcBorders>
              <w:bottom w:val="single" w:sz="8" w:color="auto"/>
              <w:right w:val="single" w:sz="8" w:color="auto"/>
            </w:tcBorders>
          </w:tcPr>
          <w:p>
            <w:pPr>
              <w:ind w:left="220"/>
              <w:spacing w:after="0"/>
              <w:rPr>
                <w:sz w:val="20"/>
                <w:szCs w:val="20"/>
                <w:color w:val="auto"/>
              </w:rPr>
            </w:pPr>
            <w:r>
              <w:rPr>
                <w:rFonts w:ascii="Arial" w:cs="Arial" w:eastAsia="Arial" w:hAnsi="Arial"/>
                <w:sz w:val="18"/>
                <w:szCs w:val="18"/>
                <w:color w:val="auto"/>
              </w:rPr>
              <w:t>(b) o</w:t>
            </w: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w w:val="99"/>
              </w:rPr>
              <w:t>3</w:t>
            </w:r>
          </w:p>
        </w:tc>
        <w:tc>
          <w:tcPr>
            <w:tcW w:w="40" w:type="dxa"/>
            <w:vAlign w:val="bottom"/>
            <w:tcBorders>
              <w:right w:val="single" w:sz="8" w:color="auto"/>
            </w:tcBorders>
          </w:tcPr>
          <w:p>
            <w:pPr>
              <w:spacing w:after="0"/>
              <w:rPr>
                <w:sz w:val="19"/>
                <w:szCs w:val="19"/>
                <w:color w:val="auto"/>
              </w:rPr>
            </w:pPr>
          </w:p>
        </w:tc>
        <w:tc>
          <w:tcPr>
            <w:tcW w:w="1720" w:type="dxa"/>
            <w:vAlign w:val="bottom"/>
            <w:gridSpan w:val="2"/>
          </w:tcPr>
          <w:p>
            <w:pPr>
              <w:ind w:left="80"/>
              <w:spacing w:after="0"/>
              <w:rPr>
                <w:sz w:val="20"/>
                <w:szCs w:val="20"/>
                <w:color w:val="auto"/>
              </w:rPr>
            </w:pPr>
            <w:r>
              <w:rPr>
                <w:rFonts w:ascii="Arial" w:cs="Arial" w:eastAsia="Arial" w:hAnsi="Arial"/>
                <w:sz w:val="18"/>
                <w:szCs w:val="18"/>
                <w:color w:val="auto"/>
              </w:rPr>
              <w:t>SEC USE ONLY</w:t>
            </w:r>
          </w:p>
        </w:tc>
        <w:tc>
          <w:tcPr>
            <w:tcW w:w="5980" w:type="dxa"/>
            <w:vAlign w:val="bottom"/>
          </w:tcPr>
          <w:p>
            <w:pPr>
              <w:spacing w:after="0"/>
              <w:rPr>
                <w:sz w:val="19"/>
                <w:szCs w:val="19"/>
                <w:color w:val="auto"/>
              </w:rPr>
            </w:pPr>
          </w:p>
        </w:tc>
        <w:tc>
          <w:tcPr>
            <w:tcW w:w="2040" w:type="dxa"/>
            <w:vAlign w:val="bottom"/>
            <w:tcBorders>
              <w:right w:val="single" w:sz="8" w:color="auto"/>
            </w:tcBorders>
          </w:tcPr>
          <w:p>
            <w:pPr>
              <w:spacing w:after="0"/>
              <w:rPr>
                <w:sz w:val="19"/>
                <w:szCs w:val="19"/>
                <w:color w:val="auto"/>
              </w:rPr>
            </w:pPr>
          </w:p>
        </w:tc>
      </w:tr>
      <w:tr>
        <w:trPr>
          <w:trHeight w:val="202"/>
        </w:trPr>
        <w:tc>
          <w:tcPr>
            <w:tcW w:w="40" w:type="dxa"/>
            <w:vAlign w:val="bottom"/>
            <w:tcBorders>
              <w:bottom w:val="single" w:sz="8" w:color="auto"/>
              <w:right w:val="single" w:sz="8" w:color="auto"/>
            </w:tcBorders>
            <w:shd w:val="clear" w:color="auto" w:fill="000000"/>
          </w:tcPr>
          <w:p>
            <w:pPr>
              <w:spacing w:after="0"/>
              <w:rPr>
                <w:sz w:val="17"/>
                <w:szCs w:val="17"/>
                <w:color w:val="auto"/>
              </w:rPr>
            </w:pPr>
          </w:p>
        </w:tc>
        <w:tc>
          <w:tcPr>
            <w:tcW w:w="1600" w:type="dxa"/>
            <w:vAlign w:val="bottom"/>
            <w:tcBorders>
              <w:bottom w:val="single" w:sz="8" w:color="auto"/>
            </w:tcBorders>
          </w:tcPr>
          <w:p>
            <w:pPr>
              <w:spacing w:after="0"/>
              <w:rPr>
                <w:sz w:val="17"/>
                <w:szCs w:val="17"/>
                <w:color w:val="auto"/>
              </w:rPr>
            </w:pPr>
          </w:p>
        </w:tc>
        <w:tc>
          <w:tcPr>
            <w:tcW w:w="40" w:type="dxa"/>
            <w:vAlign w:val="bottom"/>
            <w:tcBorders>
              <w:bottom w:val="single" w:sz="8" w:color="auto"/>
              <w:right w:val="single" w:sz="8" w:color="auto"/>
            </w:tcBorders>
          </w:tcPr>
          <w:p>
            <w:pPr>
              <w:spacing w:after="0"/>
              <w:rPr>
                <w:sz w:val="17"/>
                <w:szCs w:val="17"/>
                <w:color w:val="auto"/>
              </w:rPr>
            </w:pPr>
          </w:p>
        </w:tc>
        <w:tc>
          <w:tcPr>
            <w:tcW w:w="16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980" w:type="dxa"/>
            <w:vAlign w:val="bottom"/>
            <w:tcBorders>
              <w:bottom w:val="single" w:sz="8" w:color="auto"/>
            </w:tcBorders>
          </w:tcPr>
          <w:p>
            <w:pPr>
              <w:spacing w:after="0"/>
              <w:rPr>
                <w:sz w:val="17"/>
                <w:szCs w:val="17"/>
                <w:color w:val="auto"/>
              </w:rPr>
            </w:pPr>
          </w:p>
        </w:tc>
        <w:tc>
          <w:tcPr>
            <w:tcW w:w="2040" w:type="dxa"/>
            <w:vAlign w:val="bottom"/>
            <w:tcBorders>
              <w:bottom w:val="single" w:sz="8" w:color="auto"/>
              <w:right w:val="single" w:sz="8" w:color="auto"/>
            </w:tcBorders>
          </w:tcPr>
          <w:p>
            <w:pPr>
              <w:spacing w:after="0"/>
              <w:rPr>
                <w:sz w:val="17"/>
                <w:szCs w:val="17"/>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w w:val="99"/>
              </w:rPr>
              <w:t>4</w:t>
            </w:r>
          </w:p>
        </w:tc>
        <w:tc>
          <w:tcPr>
            <w:tcW w:w="40" w:type="dxa"/>
            <w:vAlign w:val="bottom"/>
            <w:tcBorders>
              <w:right w:val="single" w:sz="8" w:color="auto"/>
            </w:tcBorders>
          </w:tcPr>
          <w:p>
            <w:pPr>
              <w:spacing w:after="0"/>
              <w:rPr>
                <w:sz w:val="19"/>
                <w:szCs w:val="19"/>
                <w:color w:val="auto"/>
              </w:rPr>
            </w:pPr>
          </w:p>
        </w:tc>
        <w:tc>
          <w:tcPr>
            <w:tcW w:w="1720" w:type="dxa"/>
            <w:vAlign w:val="bottom"/>
            <w:gridSpan w:val="2"/>
          </w:tcPr>
          <w:p>
            <w:pPr>
              <w:ind w:left="80"/>
              <w:spacing w:after="0"/>
              <w:rPr>
                <w:sz w:val="20"/>
                <w:szCs w:val="20"/>
                <w:color w:val="auto"/>
              </w:rPr>
            </w:pPr>
            <w:r>
              <w:rPr>
                <w:rFonts w:ascii="Arial" w:cs="Arial" w:eastAsia="Arial" w:hAnsi="Arial"/>
                <w:sz w:val="18"/>
                <w:szCs w:val="18"/>
                <w:color w:val="auto"/>
                <w:w w:val="93"/>
              </w:rPr>
              <w:t>SOURCE OF FUNDS</w:t>
            </w:r>
          </w:p>
        </w:tc>
        <w:tc>
          <w:tcPr>
            <w:tcW w:w="5980" w:type="dxa"/>
            <w:vAlign w:val="bottom"/>
          </w:tcPr>
          <w:p>
            <w:pPr>
              <w:spacing w:after="0"/>
              <w:rPr>
                <w:sz w:val="19"/>
                <w:szCs w:val="19"/>
                <w:color w:val="auto"/>
              </w:rPr>
            </w:pPr>
          </w:p>
        </w:tc>
        <w:tc>
          <w:tcPr>
            <w:tcW w:w="204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c>
          <w:tcPr>
            <w:tcW w:w="40" w:type="dxa"/>
            <w:vAlign w:val="bottom"/>
            <w:tcBorders>
              <w:bottom w:val="single" w:sz="8" w:color="auto"/>
              <w:right w:val="single" w:sz="8" w:color="auto"/>
            </w:tcBorders>
          </w:tcPr>
          <w:p>
            <w:pPr>
              <w:spacing w:after="0"/>
              <w:rPr>
                <w:sz w:val="24"/>
                <w:szCs w:val="24"/>
                <w:color w:val="auto"/>
              </w:rPr>
            </w:pPr>
          </w:p>
        </w:tc>
        <w:tc>
          <w:tcPr>
            <w:tcW w:w="172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color w:val="auto"/>
              </w:rPr>
              <w:t>AF</w:t>
            </w:r>
          </w:p>
        </w:tc>
        <w:tc>
          <w:tcPr>
            <w:tcW w:w="5980" w:type="dxa"/>
            <w:vAlign w:val="bottom"/>
            <w:tcBorders>
              <w:bottom w:val="single" w:sz="8" w:color="auto"/>
            </w:tcBorders>
          </w:tcPr>
          <w:p>
            <w:pPr>
              <w:spacing w:after="0"/>
              <w:rPr>
                <w:sz w:val="24"/>
                <w:szCs w:val="24"/>
                <w:color w:val="auto"/>
              </w:rPr>
            </w:pPr>
          </w:p>
        </w:tc>
        <w:tc>
          <w:tcPr>
            <w:tcW w:w="2040" w:type="dxa"/>
            <w:vAlign w:val="bottom"/>
            <w:tcBorders>
              <w:bottom w:val="single" w:sz="8" w:color="auto"/>
              <w:right w:val="single" w:sz="8" w:color="auto"/>
            </w:tcBorders>
          </w:tcPr>
          <w:p>
            <w:pPr>
              <w:spacing w:after="0"/>
              <w:rPr>
                <w:sz w:val="24"/>
                <w:szCs w:val="24"/>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600" w:type="dxa"/>
            <w:vAlign w:val="bottom"/>
          </w:tcPr>
          <w:p>
            <w:pPr>
              <w:jc w:val="center"/>
              <w:spacing w:after="0" w:line="195" w:lineRule="exact"/>
              <w:rPr>
                <w:sz w:val="20"/>
                <w:szCs w:val="20"/>
                <w:color w:val="auto"/>
              </w:rPr>
            </w:pPr>
            <w:r>
              <w:rPr>
                <w:rFonts w:ascii="Arial" w:cs="Arial" w:eastAsia="Arial" w:hAnsi="Arial"/>
                <w:sz w:val="18"/>
                <w:szCs w:val="18"/>
                <w:color w:val="auto"/>
                <w:w w:val="99"/>
              </w:rPr>
              <w:t>5</w:t>
            </w:r>
          </w:p>
        </w:tc>
        <w:tc>
          <w:tcPr>
            <w:tcW w:w="40" w:type="dxa"/>
            <w:vAlign w:val="bottom"/>
            <w:tcBorders>
              <w:right w:val="single" w:sz="8" w:color="auto"/>
            </w:tcBorders>
          </w:tcPr>
          <w:p>
            <w:pPr>
              <w:spacing w:after="0"/>
              <w:rPr>
                <w:sz w:val="16"/>
                <w:szCs w:val="16"/>
                <w:color w:val="auto"/>
              </w:rPr>
            </w:pPr>
          </w:p>
        </w:tc>
        <w:tc>
          <w:tcPr>
            <w:tcW w:w="7700" w:type="dxa"/>
            <w:vAlign w:val="bottom"/>
            <w:gridSpan w:val="3"/>
          </w:tcPr>
          <w:p>
            <w:pPr>
              <w:ind w:left="80"/>
              <w:spacing w:after="0" w:line="195" w:lineRule="exact"/>
              <w:rPr>
                <w:sz w:val="20"/>
                <w:szCs w:val="20"/>
                <w:color w:val="auto"/>
              </w:rPr>
            </w:pPr>
            <w:r>
              <w:rPr>
                <w:rFonts w:ascii="Arial" w:cs="Arial" w:eastAsia="Arial" w:hAnsi="Arial"/>
                <w:sz w:val="18"/>
                <w:szCs w:val="18"/>
                <w:color w:val="auto"/>
                <w:w w:val="96"/>
              </w:rPr>
              <w:t>CHECK BOX IF DISCLOSURE OF LEGAL PROCEEDINGS IS REQUIRED PURSUANT TO ITEM</w:t>
            </w:r>
          </w:p>
        </w:tc>
        <w:tc>
          <w:tcPr>
            <w:tcW w:w="2040" w:type="dxa"/>
            <w:vAlign w:val="bottom"/>
            <w:tcBorders>
              <w:right w:val="single" w:sz="8" w:color="auto"/>
            </w:tcBorders>
          </w:tcPr>
          <w:p>
            <w:pPr>
              <w:ind w:left="120"/>
              <w:spacing w:after="0" w:line="181" w:lineRule="exact"/>
              <w:rPr>
                <w:sz w:val="20"/>
                <w:szCs w:val="20"/>
                <w:color w:val="auto"/>
              </w:rPr>
            </w:pPr>
            <w:r>
              <w:rPr>
                <w:rFonts w:ascii="MS PGothic" w:cs="MS PGothic" w:eastAsia="MS PGothic" w:hAnsi="MS PGothic"/>
                <w:sz w:val="18"/>
                <w:szCs w:val="18"/>
                <w:color w:val="auto"/>
              </w:rPr>
              <w:t>☐</w:t>
            </w:r>
          </w:p>
        </w:tc>
      </w:tr>
      <w:tr>
        <w:trPr>
          <w:trHeight w:val="230"/>
        </w:trPr>
        <w:tc>
          <w:tcPr>
            <w:tcW w:w="40" w:type="dxa"/>
            <w:vAlign w:val="bottom"/>
            <w:tcBorders>
              <w:right w:val="single" w:sz="8" w:color="auto"/>
            </w:tcBorders>
            <w:shd w:val="clear" w:color="auto" w:fill="000000"/>
          </w:tcPr>
          <w:p>
            <w:pPr>
              <w:spacing w:after="0"/>
              <w:rPr>
                <w:sz w:val="20"/>
                <w:szCs w:val="20"/>
                <w:color w:val="auto"/>
              </w:rPr>
            </w:pPr>
          </w:p>
        </w:tc>
        <w:tc>
          <w:tcPr>
            <w:tcW w:w="1600" w:type="dxa"/>
            <w:vAlign w:val="bottom"/>
          </w:tcPr>
          <w:p>
            <w:pPr>
              <w:spacing w:after="0"/>
              <w:rPr>
                <w:sz w:val="20"/>
                <w:szCs w:val="20"/>
                <w:color w:val="auto"/>
              </w:rPr>
            </w:pPr>
          </w:p>
        </w:tc>
        <w:tc>
          <w:tcPr>
            <w:tcW w:w="40" w:type="dxa"/>
            <w:vAlign w:val="bottom"/>
            <w:tcBorders>
              <w:right w:val="single" w:sz="8" w:color="auto"/>
            </w:tcBorders>
          </w:tcPr>
          <w:p>
            <w:pPr>
              <w:spacing w:after="0"/>
              <w:rPr>
                <w:sz w:val="20"/>
                <w:szCs w:val="20"/>
                <w:color w:val="auto"/>
              </w:rPr>
            </w:pPr>
          </w:p>
        </w:tc>
        <w:tc>
          <w:tcPr>
            <w:tcW w:w="1720" w:type="dxa"/>
            <w:vAlign w:val="bottom"/>
            <w:gridSpan w:val="2"/>
          </w:tcPr>
          <w:p>
            <w:pPr>
              <w:ind w:left="80"/>
              <w:spacing w:after="0"/>
              <w:rPr>
                <w:sz w:val="20"/>
                <w:szCs w:val="20"/>
                <w:color w:val="auto"/>
              </w:rPr>
            </w:pPr>
            <w:r>
              <w:rPr>
                <w:rFonts w:ascii="Arial" w:cs="Arial" w:eastAsia="Arial" w:hAnsi="Arial"/>
                <w:sz w:val="18"/>
                <w:szCs w:val="18"/>
                <w:color w:val="auto"/>
              </w:rPr>
              <w:t>2(d) OR 2(e)</w:t>
            </w:r>
          </w:p>
        </w:tc>
        <w:tc>
          <w:tcPr>
            <w:tcW w:w="5980" w:type="dxa"/>
            <w:vAlign w:val="bottom"/>
          </w:tcPr>
          <w:p>
            <w:pPr>
              <w:spacing w:after="0"/>
              <w:rPr>
                <w:sz w:val="20"/>
                <w:szCs w:val="20"/>
                <w:color w:val="auto"/>
              </w:rPr>
            </w:pPr>
          </w:p>
        </w:tc>
        <w:tc>
          <w:tcPr>
            <w:tcW w:w="2040" w:type="dxa"/>
            <w:vAlign w:val="bottom"/>
            <w:tcBorders>
              <w:right w:val="single" w:sz="8" w:color="auto"/>
            </w:tcBorders>
          </w:tcPr>
          <w:p>
            <w:pPr>
              <w:spacing w:after="0"/>
              <w:rPr>
                <w:sz w:val="20"/>
                <w:szCs w:val="20"/>
                <w:color w:val="auto"/>
              </w:rPr>
            </w:pPr>
          </w:p>
        </w:tc>
      </w:tr>
      <w:tr>
        <w:trPr>
          <w:trHeight w:val="216"/>
        </w:trPr>
        <w:tc>
          <w:tcPr>
            <w:tcW w:w="40" w:type="dxa"/>
            <w:vAlign w:val="bottom"/>
            <w:tcBorders>
              <w:bottom w:val="single" w:sz="8" w:color="auto"/>
              <w:right w:val="single" w:sz="8" w:color="auto"/>
            </w:tcBorders>
            <w:shd w:val="clear" w:color="auto" w:fill="000000"/>
          </w:tcPr>
          <w:p>
            <w:pPr>
              <w:spacing w:after="0"/>
              <w:rPr>
                <w:sz w:val="18"/>
                <w:szCs w:val="18"/>
                <w:color w:val="auto"/>
              </w:rPr>
            </w:pPr>
          </w:p>
        </w:tc>
        <w:tc>
          <w:tcPr>
            <w:tcW w:w="1600" w:type="dxa"/>
            <w:vAlign w:val="bottom"/>
            <w:tcBorders>
              <w:bottom w:val="single" w:sz="8" w:color="auto"/>
            </w:tcBorders>
          </w:tcPr>
          <w:p>
            <w:pPr>
              <w:spacing w:after="0"/>
              <w:rPr>
                <w:sz w:val="18"/>
                <w:szCs w:val="18"/>
                <w:color w:val="auto"/>
              </w:rPr>
            </w:pPr>
          </w:p>
        </w:tc>
        <w:tc>
          <w:tcPr>
            <w:tcW w:w="40" w:type="dxa"/>
            <w:vAlign w:val="bottom"/>
            <w:tcBorders>
              <w:bottom w:val="single" w:sz="8" w:color="auto"/>
              <w:right w:val="single" w:sz="8" w:color="auto"/>
            </w:tcBorders>
          </w:tcPr>
          <w:p>
            <w:pPr>
              <w:spacing w:after="0"/>
              <w:rPr>
                <w:sz w:val="18"/>
                <w:szCs w:val="18"/>
                <w:color w:val="auto"/>
              </w:rPr>
            </w:pPr>
          </w:p>
        </w:tc>
        <w:tc>
          <w:tcPr>
            <w:tcW w:w="1620" w:type="dxa"/>
            <w:vAlign w:val="bottom"/>
            <w:tcBorders>
              <w:bottom w:val="single" w:sz="8" w:color="auto"/>
            </w:tcBorders>
          </w:tcPr>
          <w:p>
            <w:pPr>
              <w:spacing w:after="0"/>
              <w:rPr>
                <w:sz w:val="18"/>
                <w:szCs w:val="18"/>
                <w:color w:val="auto"/>
              </w:rPr>
            </w:pPr>
          </w:p>
        </w:tc>
        <w:tc>
          <w:tcPr>
            <w:tcW w:w="6080" w:type="dxa"/>
            <w:vAlign w:val="bottom"/>
            <w:tcBorders>
              <w:bottom w:val="single" w:sz="8" w:color="auto"/>
            </w:tcBorders>
            <w:gridSpan w:val="2"/>
          </w:tcPr>
          <w:p>
            <w:pPr>
              <w:spacing w:after="0"/>
              <w:rPr>
                <w:sz w:val="18"/>
                <w:szCs w:val="18"/>
                <w:color w:val="auto"/>
              </w:rPr>
            </w:pPr>
          </w:p>
        </w:tc>
        <w:tc>
          <w:tcPr>
            <w:tcW w:w="2040" w:type="dxa"/>
            <w:vAlign w:val="bottom"/>
            <w:tcBorders>
              <w:bottom w:val="single" w:sz="8" w:color="auto"/>
              <w:right w:val="single" w:sz="8" w:color="auto"/>
            </w:tcBorders>
          </w:tcPr>
          <w:p>
            <w:pPr>
              <w:spacing w:after="0"/>
              <w:rPr>
                <w:sz w:val="18"/>
                <w:szCs w:val="18"/>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w w:val="99"/>
              </w:rPr>
              <w:t>6</w:t>
            </w:r>
          </w:p>
        </w:tc>
        <w:tc>
          <w:tcPr>
            <w:tcW w:w="40" w:type="dxa"/>
            <w:vAlign w:val="bottom"/>
            <w:tcBorders>
              <w:right w:val="single" w:sz="8" w:color="auto"/>
            </w:tcBorders>
          </w:tcPr>
          <w:p>
            <w:pPr>
              <w:spacing w:after="0"/>
              <w:rPr>
                <w:sz w:val="19"/>
                <w:szCs w:val="19"/>
                <w:color w:val="auto"/>
              </w:rPr>
            </w:pPr>
          </w:p>
        </w:tc>
        <w:tc>
          <w:tcPr>
            <w:tcW w:w="7700" w:type="dxa"/>
            <w:vAlign w:val="bottom"/>
            <w:gridSpan w:val="3"/>
          </w:tcPr>
          <w:p>
            <w:pPr>
              <w:ind w:left="80"/>
              <w:spacing w:after="0"/>
              <w:rPr>
                <w:sz w:val="20"/>
                <w:szCs w:val="20"/>
                <w:color w:val="auto"/>
              </w:rPr>
            </w:pPr>
            <w:r>
              <w:rPr>
                <w:rFonts w:ascii="Arial" w:cs="Arial" w:eastAsia="Arial" w:hAnsi="Arial"/>
                <w:sz w:val="18"/>
                <w:szCs w:val="18"/>
                <w:color w:val="auto"/>
              </w:rPr>
              <w:t>CITIZENSHIP OR PLACE OF ORGANIZATION</w:t>
            </w:r>
          </w:p>
        </w:tc>
        <w:tc>
          <w:tcPr>
            <w:tcW w:w="204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c>
          <w:tcPr>
            <w:tcW w:w="40" w:type="dxa"/>
            <w:vAlign w:val="bottom"/>
            <w:tcBorders>
              <w:bottom w:val="single" w:sz="8" w:color="auto"/>
              <w:right w:val="single" w:sz="8" w:color="auto"/>
            </w:tcBorders>
          </w:tcPr>
          <w:p>
            <w:pPr>
              <w:spacing w:after="0"/>
              <w:rPr>
                <w:sz w:val="24"/>
                <w:szCs w:val="24"/>
                <w:color w:val="auto"/>
              </w:rPr>
            </w:pPr>
          </w:p>
        </w:tc>
        <w:tc>
          <w:tcPr>
            <w:tcW w:w="172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color w:val="auto"/>
              </w:rPr>
              <w:t>Delaware</w:t>
            </w:r>
          </w:p>
        </w:tc>
        <w:tc>
          <w:tcPr>
            <w:tcW w:w="5980" w:type="dxa"/>
            <w:vAlign w:val="bottom"/>
            <w:tcBorders>
              <w:bottom w:val="single" w:sz="8" w:color="auto"/>
            </w:tcBorders>
          </w:tcPr>
          <w:p>
            <w:pPr>
              <w:spacing w:after="0"/>
              <w:rPr>
                <w:sz w:val="24"/>
                <w:szCs w:val="24"/>
                <w:color w:val="auto"/>
              </w:rPr>
            </w:pPr>
          </w:p>
        </w:tc>
        <w:tc>
          <w:tcPr>
            <w:tcW w:w="2040" w:type="dxa"/>
            <w:vAlign w:val="bottom"/>
            <w:tcBorders>
              <w:bottom w:val="single" w:sz="8" w:color="auto"/>
              <w:right w:val="single" w:sz="8" w:color="auto"/>
            </w:tcBorders>
          </w:tcPr>
          <w:p>
            <w:pPr>
              <w:spacing w:after="0"/>
              <w:rPr>
                <w:sz w:val="24"/>
                <w:szCs w:val="24"/>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640" w:type="dxa"/>
            <w:vAlign w:val="bottom"/>
            <w:tcBorders>
              <w:right w:val="single" w:sz="8" w:color="auto"/>
            </w:tcBorders>
            <w:gridSpan w:val="2"/>
          </w:tcPr>
          <w:p>
            <w:pPr>
              <w:jc w:val="center"/>
              <w:ind w:right="40"/>
              <w:spacing w:after="0" w:line="195" w:lineRule="exact"/>
              <w:rPr>
                <w:sz w:val="20"/>
                <w:szCs w:val="20"/>
                <w:color w:val="auto"/>
              </w:rPr>
            </w:pPr>
            <w:r>
              <w:rPr>
                <w:rFonts w:ascii="Arial" w:cs="Arial" w:eastAsia="Arial" w:hAnsi="Arial"/>
                <w:sz w:val="18"/>
                <w:szCs w:val="18"/>
                <w:color w:val="auto"/>
                <w:w w:val="96"/>
              </w:rPr>
              <w:t>NUMBER OF</w:t>
            </w:r>
          </w:p>
        </w:tc>
        <w:tc>
          <w:tcPr>
            <w:tcW w:w="162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9"/>
              </w:rPr>
              <w:t>7</w:t>
            </w:r>
          </w:p>
        </w:tc>
        <w:tc>
          <w:tcPr>
            <w:tcW w:w="100" w:type="dxa"/>
            <w:vAlign w:val="bottom"/>
          </w:tcPr>
          <w:p>
            <w:pPr>
              <w:spacing w:after="0"/>
              <w:rPr>
                <w:sz w:val="16"/>
                <w:szCs w:val="16"/>
                <w:color w:val="auto"/>
              </w:rPr>
            </w:pPr>
          </w:p>
        </w:tc>
        <w:tc>
          <w:tcPr>
            <w:tcW w:w="5980" w:type="dxa"/>
            <w:vAlign w:val="bottom"/>
          </w:tcPr>
          <w:p>
            <w:pPr>
              <w:spacing w:after="0" w:line="195" w:lineRule="exact"/>
              <w:rPr>
                <w:sz w:val="20"/>
                <w:szCs w:val="20"/>
                <w:color w:val="auto"/>
              </w:rPr>
            </w:pPr>
            <w:r>
              <w:rPr>
                <w:rFonts w:ascii="Arial" w:cs="Arial" w:eastAsia="Arial" w:hAnsi="Arial"/>
                <w:sz w:val="18"/>
                <w:szCs w:val="18"/>
                <w:color w:val="auto"/>
              </w:rPr>
              <w:t>SOLE VOTING POWER</w:t>
            </w:r>
          </w:p>
        </w:tc>
        <w:tc>
          <w:tcPr>
            <w:tcW w:w="2040" w:type="dxa"/>
            <w:vAlign w:val="bottom"/>
            <w:tcBorders>
              <w:right w:val="single" w:sz="8" w:color="auto"/>
            </w:tcBorders>
          </w:tcPr>
          <w:p>
            <w:pPr>
              <w:spacing w:after="0"/>
              <w:rPr>
                <w:sz w:val="16"/>
                <w:szCs w:val="16"/>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640" w:type="dxa"/>
            <w:vAlign w:val="bottom"/>
            <w:tcBorders>
              <w:right w:val="single" w:sz="8" w:color="auto"/>
            </w:tcBorders>
            <w:gridSpan w:val="2"/>
          </w:tcPr>
          <w:p>
            <w:pPr>
              <w:jc w:val="center"/>
              <w:ind w:right="20"/>
              <w:spacing w:after="0"/>
              <w:rPr>
                <w:sz w:val="20"/>
                <w:szCs w:val="20"/>
                <w:color w:val="auto"/>
              </w:rPr>
            </w:pPr>
            <w:r>
              <w:rPr>
                <w:rFonts w:ascii="Arial" w:cs="Arial" w:eastAsia="Arial" w:hAnsi="Arial"/>
                <w:sz w:val="18"/>
                <w:szCs w:val="18"/>
                <w:color w:val="auto"/>
                <w:w w:val="94"/>
              </w:rPr>
              <w:t>SHARES</w:t>
            </w:r>
          </w:p>
        </w:tc>
        <w:tc>
          <w:tcPr>
            <w:tcW w:w="16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5980" w:type="dxa"/>
            <w:vAlign w:val="bottom"/>
          </w:tcPr>
          <w:p>
            <w:pPr>
              <w:spacing w:after="0"/>
              <w:rPr>
                <w:sz w:val="18"/>
                <w:szCs w:val="18"/>
                <w:color w:val="auto"/>
              </w:rPr>
            </w:pPr>
          </w:p>
        </w:tc>
        <w:tc>
          <w:tcPr>
            <w:tcW w:w="2040" w:type="dxa"/>
            <w:vAlign w:val="bottom"/>
            <w:tcBorders>
              <w:right w:val="single" w:sz="8" w:color="auto"/>
            </w:tcBorders>
          </w:tcPr>
          <w:p>
            <w:pPr>
              <w:spacing w:after="0"/>
              <w:rPr>
                <w:sz w:val="18"/>
                <w:szCs w:val="18"/>
                <w:color w:val="auto"/>
              </w:rPr>
            </w:pPr>
          </w:p>
        </w:tc>
      </w:tr>
      <w:tr>
        <w:trPr>
          <w:trHeight w:val="230"/>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640" w:type="dxa"/>
            <w:vAlign w:val="bottom"/>
            <w:tcBorders>
              <w:right w:val="single" w:sz="8" w:color="auto"/>
            </w:tcBorders>
            <w:gridSpan w:val="2"/>
          </w:tcPr>
          <w:p>
            <w:pPr>
              <w:jc w:val="center"/>
              <w:ind w:right="40"/>
              <w:spacing w:after="0"/>
              <w:rPr>
                <w:sz w:val="20"/>
                <w:szCs w:val="20"/>
                <w:color w:val="auto"/>
              </w:rPr>
            </w:pPr>
            <w:r>
              <w:rPr>
                <w:rFonts w:ascii="Arial" w:cs="Arial" w:eastAsia="Arial" w:hAnsi="Arial"/>
                <w:sz w:val="18"/>
                <w:szCs w:val="18"/>
                <w:color w:val="auto"/>
              </w:rPr>
              <w:t>BENEFICIALLY</w:t>
            </w:r>
          </w:p>
        </w:tc>
        <w:tc>
          <w:tcPr>
            <w:tcW w:w="1620" w:type="dxa"/>
            <w:vAlign w:val="bottom"/>
            <w:tcBorders>
              <w:bottom w:val="single" w:sz="8" w:color="auto"/>
              <w:right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0</w:t>
            </w:r>
          </w:p>
        </w:tc>
        <w:tc>
          <w:tcPr>
            <w:tcW w:w="2040" w:type="dxa"/>
            <w:vAlign w:val="bottom"/>
            <w:tcBorders>
              <w:bottom w:val="single" w:sz="8" w:color="auto"/>
              <w:right w:val="single" w:sz="8" w:color="auto"/>
            </w:tcBorders>
          </w:tcPr>
          <w:p>
            <w:pPr>
              <w:spacing w:after="0"/>
              <w:rPr>
                <w:sz w:val="20"/>
                <w:szCs w:val="20"/>
                <w:color w:val="auto"/>
              </w:rPr>
            </w:pPr>
          </w:p>
        </w:tc>
      </w:tr>
      <w:tr>
        <w:trPr>
          <w:trHeight w:val="182"/>
        </w:trPr>
        <w:tc>
          <w:tcPr>
            <w:tcW w:w="40" w:type="dxa"/>
            <w:vAlign w:val="bottom"/>
            <w:tcBorders>
              <w:right w:val="single" w:sz="8" w:color="auto"/>
            </w:tcBorders>
            <w:shd w:val="clear" w:color="auto" w:fill="000000"/>
          </w:tcPr>
          <w:p>
            <w:pPr>
              <w:spacing w:after="0"/>
              <w:rPr>
                <w:sz w:val="15"/>
                <w:szCs w:val="15"/>
                <w:color w:val="auto"/>
              </w:rPr>
            </w:pPr>
          </w:p>
        </w:tc>
        <w:tc>
          <w:tcPr>
            <w:tcW w:w="1640" w:type="dxa"/>
            <w:vAlign w:val="bottom"/>
            <w:tcBorders>
              <w:right w:val="single" w:sz="8" w:color="auto"/>
            </w:tcBorders>
            <w:gridSpan w:val="2"/>
          </w:tcPr>
          <w:p>
            <w:pPr>
              <w:jc w:val="center"/>
              <w:ind w:right="20"/>
              <w:spacing w:after="0" w:line="182" w:lineRule="exact"/>
              <w:rPr>
                <w:sz w:val="20"/>
                <w:szCs w:val="20"/>
                <w:color w:val="auto"/>
              </w:rPr>
            </w:pPr>
            <w:r>
              <w:rPr>
                <w:rFonts w:ascii="Arial" w:cs="Arial" w:eastAsia="Arial" w:hAnsi="Arial"/>
                <w:sz w:val="18"/>
                <w:szCs w:val="18"/>
                <w:color w:val="auto"/>
                <w:w w:val="97"/>
              </w:rPr>
              <w:t>OWNED BY EACH</w:t>
            </w:r>
          </w:p>
        </w:tc>
        <w:tc>
          <w:tcPr>
            <w:tcW w:w="1620" w:type="dxa"/>
            <w:vAlign w:val="bottom"/>
            <w:tcBorders>
              <w:right w:val="single" w:sz="8" w:color="auto"/>
            </w:tcBorders>
          </w:tcPr>
          <w:p>
            <w:pPr>
              <w:jc w:val="center"/>
              <w:spacing w:after="0" w:line="182" w:lineRule="exact"/>
              <w:rPr>
                <w:sz w:val="20"/>
                <w:szCs w:val="20"/>
                <w:color w:val="auto"/>
              </w:rPr>
            </w:pPr>
            <w:r>
              <w:rPr>
                <w:rFonts w:ascii="Arial" w:cs="Arial" w:eastAsia="Arial" w:hAnsi="Arial"/>
                <w:sz w:val="18"/>
                <w:szCs w:val="18"/>
                <w:color w:val="auto"/>
                <w:w w:val="99"/>
              </w:rPr>
              <w:t>8</w:t>
            </w:r>
          </w:p>
        </w:tc>
        <w:tc>
          <w:tcPr>
            <w:tcW w:w="100" w:type="dxa"/>
            <w:vAlign w:val="bottom"/>
          </w:tcPr>
          <w:p>
            <w:pPr>
              <w:spacing w:after="0"/>
              <w:rPr>
                <w:sz w:val="15"/>
                <w:szCs w:val="15"/>
                <w:color w:val="auto"/>
              </w:rPr>
            </w:pPr>
          </w:p>
        </w:tc>
        <w:tc>
          <w:tcPr>
            <w:tcW w:w="5980" w:type="dxa"/>
            <w:vAlign w:val="bottom"/>
          </w:tcPr>
          <w:p>
            <w:pPr>
              <w:spacing w:after="0" w:line="182" w:lineRule="exact"/>
              <w:rPr>
                <w:sz w:val="20"/>
                <w:szCs w:val="20"/>
                <w:color w:val="auto"/>
              </w:rPr>
            </w:pPr>
            <w:r>
              <w:rPr>
                <w:rFonts w:ascii="Arial" w:cs="Arial" w:eastAsia="Arial" w:hAnsi="Arial"/>
                <w:sz w:val="18"/>
                <w:szCs w:val="18"/>
                <w:color w:val="auto"/>
              </w:rPr>
              <w:t>SHARED VOTING POWER</w:t>
            </w:r>
          </w:p>
        </w:tc>
        <w:tc>
          <w:tcPr>
            <w:tcW w:w="2040" w:type="dxa"/>
            <w:vAlign w:val="bottom"/>
            <w:tcBorders>
              <w:right w:val="single" w:sz="8" w:color="auto"/>
            </w:tcBorders>
          </w:tcPr>
          <w:p>
            <w:pPr>
              <w:spacing w:after="0"/>
              <w:rPr>
                <w:sz w:val="15"/>
                <w:szCs w:val="15"/>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640" w:type="dxa"/>
            <w:vAlign w:val="bottom"/>
            <w:tcBorders>
              <w:right w:val="single" w:sz="8" w:color="auto"/>
            </w:tcBorders>
            <w:gridSpan w:val="2"/>
          </w:tcPr>
          <w:p>
            <w:pPr>
              <w:jc w:val="center"/>
              <w:ind w:right="40"/>
              <w:spacing w:after="0"/>
              <w:rPr>
                <w:sz w:val="20"/>
                <w:szCs w:val="20"/>
                <w:color w:val="auto"/>
              </w:rPr>
            </w:pPr>
            <w:r>
              <w:rPr>
                <w:rFonts w:ascii="Arial" w:cs="Arial" w:eastAsia="Arial" w:hAnsi="Arial"/>
                <w:sz w:val="18"/>
                <w:szCs w:val="18"/>
                <w:color w:val="auto"/>
                <w:w w:val="93"/>
              </w:rPr>
              <w:t>REPORTING</w:t>
            </w:r>
          </w:p>
        </w:tc>
        <w:tc>
          <w:tcPr>
            <w:tcW w:w="16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5980" w:type="dxa"/>
            <w:vAlign w:val="bottom"/>
          </w:tcPr>
          <w:p>
            <w:pPr>
              <w:spacing w:after="0"/>
              <w:rPr>
                <w:sz w:val="18"/>
                <w:szCs w:val="18"/>
                <w:color w:val="auto"/>
              </w:rPr>
            </w:pPr>
          </w:p>
        </w:tc>
        <w:tc>
          <w:tcPr>
            <w:tcW w:w="2040" w:type="dxa"/>
            <w:vAlign w:val="bottom"/>
            <w:tcBorders>
              <w:right w:val="single" w:sz="8" w:color="auto"/>
            </w:tcBorders>
          </w:tcPr>
          <w:p>
            <w:pPr>
              <w:spacing w:after="0"/>
              <w:rPr>
                <w:sz w:val="18"/>
                <w:szCs w:val="18"/>
                <w:color w:val="auto"/>
              </w:rPr>
            </w:pPr>
          </w:p>
        </w:tc>
      </w:tr>
      <w:tr>
        <w:trPr>
          <w:trHeight w:val="244"/>
        </w:trPr>
        <w:tc>
          <w:tcPr>
            <w:tcW w:w="40" w:type="dxa"/>
            <w:vAlign w:val="bottom"/>
            <w:tcBorders>
              <w:right w:val="single" w:sz="8" w:color="auto"/>
            </w:tcBorders>
            <w:shd w:val="clear" w:color="auto" w:fill="000000"/>
          </w:tcPr>
          <w:p>
            <w:pPr>
              <w:spacing w:after="0"/>
              <w:rPr>
                <w:sz w:val="21"/>
                <w:szCs w:val="21"/>
                <w:color w:val="auto"/>
              </w:rPr>
            </w:pPr>
          </w:p>
        </w:tc>
        <w:tc>
          <w:tcPr>
            <w:tcW w:w="1640" w:type="dxa"/>
            <w:vAlign w:val="bottom"/>
            <w:tcBorders>
              <w:right w:val="single" w:sz="8" w:color="auto"/>
            </w:tcBorders>
            <w:gridSpan w:val="2"/>
          </w:tcPr>
          <w:p>
            <w:pPr>
              <w:jc w:val="center"/>
              <w:ind w:right="40"/>
              <w:spacing w:after="0"/>
              <w:rPr>
                <w:sz w:val="20"/>
                <w:szCs w:val="20"/>
                <w:color w:val="auto"/>
              </w:rPr>
            </w:pPr>
            <w:r>
              <w:rPr>
                <w:rFonts w:ascii="Arial" w:cs="Arial" w:eastAsia="Arial" w:hAnsi="Arial"/>
                <w:sz w:val="18"/>
                <w:szCs w:val="18"/>
                <w:color w:val="auto"/>
                <w:w w:val="94"/>
              </w:rPr>
              <w:t>PERSON WITH</w:t>
            </w:r>
          </w:p>
        </w:tc>
        <w:tc>
          <w:tcPr>
            <w:tcW w:w="16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5980" w:type="dxa"/>
            <w:vAlign w:val="bottom"/>
          </w:tcPr>
          <w:p>
            <w:pPr>
              <w:spacing w:after="0"/>
              <w:rPr>
                <w:sz w:val="20"/>
                <w:szCs w:val="20"/>
                <w:color w:val="auto"/>
              </w:rPr>
            </w:pPr>
            <w:r>
              <w:rPr>
                <w:rFonts w:ascii="Arial" w:cs="Arial" w:eastAsia="Arial" w:hAnsi="Arial"/>
                <w:sz w:val="18"/>
                <w:szCs w:val="18"/>
                <w:color w:val="auto"/>
              </w:rPr>
              <w:t>5,478,118</w:t>
            </w:r>
          </w:p>
        </w:tc>
        <w:tc>
          <w:tcPr>
            <w:tcW w:w="2040" w:type="dxa"/>
            <w:vAlign w:val="bottom"/>
            <w:tcBorders>
              <w:right w:val="single" w:sz="8" w:color="auto"/>
            </w:tcBorders>
          </w:tcPr>
          <w:p>
            <w:pPr>
              <w:spacing w:after="0"/>
              <w:rPr>
                <w:sz w:val="21"/>
                <w:szCs w:val="21"/>
                <w:color w:val="auto"/>
              </w:rPr>
            </w:pPr>
          </w:p>
        </w:tc>
      </w:tr>
      <w:tr>
        <w:trPr>
          <w:trHeight w:val="224"/>
        </w:trPr>
        <w:tc>
          <w:tcPr>
            <w:tcW w:w="40" w:type="dxa"/>
            <w:vAlign w:val="bottom"/>
            <w:tcBorders>
              <w:top w:val="single" w:sz="8" w:color="auto"/>
              <w:right w:val="single" w:sz="8" w:color="auto"/>
            </w:tcBorders>
            <w:shd w:val="clear" w:color="auto" w:fill="000000"/>
          </w:tcPr>
          <w:p>
            <w:pPr>
              <w:spacing w:after="0"/>
              <w:rPr>
                <w:sz w:val="19"/>
                <w:szCs w:val="19"/>
                <w:color w:val="auto"/>
              </w:rPr>
            </w:pPr>
          </w:p>
        </w:tc>
        <w:tc>
          <w:tcPr>
            <w:tcW w:w="1600" w:type="dxa"/>
            <w:vAlign w:val="bottom"/>
          </w:tcPr>
          <w:p>
            <w:pPr>
              <w:spacing w:after="0"/>
              <w:rPr>
                <w:sz w:val="19"/>
                <w:szCs w:val="19"/>
                <w:color w:val="auto"/>
              </w:rPr>
            </w:pPr>
          </w:p>
        </w:tc>
        <w:tc>
          <w:tcPr>
            <w:tcW w:w="40" w:type="dxa"/>
            <w:vAlign w:val="bottom"/>
            <w:tcBorders>
              <w:top w:val="single" w:sz="8" w:color="auto"/>
              <w:right w:val="single" w:sz="8" w:color="auto"/>
            </w:tcBorders>
          </w:tcPr>
          <w:p>
            <w:pPr>
              <w:spacing w:after="0"/>
              <w:rPr>
                <w:sz w:val="19"/>
                <w:szCs w:val="19"/>
                <w:color w:val="auto"/>
              </w:rPr>
            </w:pPr>
          </w:p>
        </w:tc>
        <w:tc>
          <w:tcPr>
            <w:tcW w:w="16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9</w:t>
            </w:r>
          </w:p>
        </w:tc>
        <w:tc>
          <w:tcPr>
            <w:tcW w:w="100" w:type="dxa"/>
            <w:vAlign w:val="bottom"/>
            <w:tcBorders>
              <w:top w:val="single" w:sz="8" w:color="auto"/>
            </w:tcBorders>
          </w:tcPr>
          <w:p>
            <w:pPr>
              <w:spacing w:after="0"/>
              <w:rPr>
                <w:sz w:val="19"/>
                <w:szCs w:val="19"/>
                <w:color w:val="auto"/>
              </w:rPr>
            </w:pPr>
          </w:p>
        </w:tc>
        <w:tc>
          <w:tcPr>
            <w:tcW w:w="59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SOLE DISPOSITIVE POWER</w:t>
            </w:r>
          </w:p>
        </w:tc>
        <w:tc>
          <w:tcPr>
            <w:tcW w:w="2040" w:type="dxa"/>
            <w:vAlign w:val="bottom"/>
            <w:tcBorders>
              <w:top w:val="single" w:sz="8" w:color="auto"/>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00" w:type="dxa"/>
            <w:vAlign w:val="bottom"/>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1620" w:type="dxa"/>
            <w:vAlign w:val="bottom"/>
            <w:tcBorders>
              <w:bottom w:val="single" w:sz="8" w:color="auto"/>
              <w:right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0</w:t>
            </w:r>
          </w:p>
        </w:tc>
        <w:tc>
          <w:tcPr>
            <w:tcW w:w="204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00" w:type="dxa"/>
            <w:vAlign w:val="bottom"/>
          </w:tcPr>
          <w:p>
            <w:pPr>
              <w:spacing w:after="0"/>
              <w:rPr>
                <w:sz w:val="19"/>
                <w:szCs w:val="19"/>
                <w:color w:val="auto"/>
              </w:rPr>
            </w:pPr>
          </w:p>
        </w:tc>
        <w:tc>
          <w:tcPr>
            <w:tcW w:w="40" w:type="dxa"/>
            <w:vAlign w:val="bottom"/>
            <w:tcBorders>
              <w:right w:val="single" w:sz="8" w:color="auto"/>
            </w:tcBorders>
          </w:tcPr>
          <w:p>
            <w:pPr>
              <w:spacing w:after="0"/>
              <w:rPr>
                <w:sz w:val="19"/>
                <w:szCs w:val="19"/>
                <w:color w:val="auto"/>
              </w:rPr>
            </w:pPr>
          </w:p>
        </w:tc>
        <w:tc>
          <w:tcPr>
            <w:tcW w:w="16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10</w:t>
            </w:r>
          </w:p>
        </w:tc>
        <w:tc>
          <w:tcPr>
            <w:tcW w:w="100" w:type="dxa"/>
            <w:vAlign w:val="bottom"/>
          </w:tcPr>
          <w:p>
            <w:pPr>
              <w:spacing w:after="0"/>
              <w:rPr>
                <w:sz w:val="19"/>
                <w:szCs w:val="19"/>
                <w:color w:val="auto"/>
              </w:rPr>
            </w:pPr>
          </w:p>
        </w:tc>
        <w:tc>
          <w:tcPr>
            <w:tcW w:w="5980" w:type="dxa"/>
            <w:vAlign w:val="bottom"/>
          </w:tcPr>
          <w:p>
            <w:pPr>
              <w:spacing w:after="0"/>
              <w:rPr>
                <w:sz w:val="20"/>
                <w:szCs w:val="20"/>
                <w:color w:val="auto"/>
              </w:rPr>
            </w:pPr>
            <w:r>
              <w:rPr>
                <w:rFonts w:ascii="Arial" w:cs="Arial" w:eastAsia="Arial" w:hAnsi="Arial"/>
                <w:sz w:val="18"/>
                <w:szCs w:val="18"/>
                <w:color w:val="auto"/>
              </w:rPr>
              <w:t>SHARED DISPOSITIVE POWER</w:t>
            </w:r>
          </w:p>
        </w:tc>
        <w:tc>
          <w:tcPr>
            <w:tcW w:w="204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c>
          <w:tcPr>
            <w:tcW w:w="40" w:type="dxa"/>
            <w:vAlign w:val="bottom"/>
            <w:tcBorders>
              <w:bottom w:val="single" w:sz="8" w:color="auto"/>
              <w:right w:val="single" w:sz="8" w:color="auto"/>
            </w:tcBorders>
          </w:tcPr>
          <w:p>
            <w:pPr>
              <w:spacing w:after="0"/>
              <w:rPr>
                <w:sz w:val="24"/>
                <w:szCs w:val="24"/>
                <w:color w:val="auto"/>
              </w:rPr>
            </w:pPr>
          </w:p>
        </w:tc>
        <w:tc>
          <w:tcPr>
            <w:tcW w:w="1620" w:type="dxa"/>
            <w:vAlign w:val="bottom"/>
            <w:tcBorders>
              <w:bottom w:val="single" w:sz="8" w:color="auto"/>
              <w:right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7,317,390</w:t>
            </w:r>
          </w:p>
        </w:tc>
        <w:tc>
          <w:tcPr>
            <w:tcW w:w="204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w w:val="89"/>
              </w:rPr>
              <w:t>11</w:t>
            </w:r>
          </w:p>
        </w:tc>
        <w:tc>
          <w:tcPr>
            <w:tcW w:w="40" w:type="dxa"/>
            <w:vAlign w:val="bottom"/>
            <w:tcBorders>
              <w:right w:val="single" w:sz="8" w:color="auto"/>
            </w:tcBorders>
          </w:tcPr>
          <w:p>
            <w:pPr>
              <w:spacing w:after="0"/>
              <w:rPr>
                <w:sz w:val="19"/>
                <w:szCs w:val="19"/>
                <w:color w:val="auto"/>
              </w:rPr>
            </w:pPr>
          </w:p>
        </w:tc>
        <w:tc>
          <w:tcPr>
            <w:tcW w:w="7700" w:type="dxa"/>
            <w:vAlign w:val="bottom"/>
            <w:gridSpan w:val="3"/>
          </w:tcPr>
          <w:p>
            <w:pPr>
              <w:ind w:left="80"/>
              <w:spacing w:after="0"/>
              <w:rPr>
                <w:sz w:val="20"/>
                <w:szCs w:val="20"/>
                <w:color w:val="auto"/>
              </w:rPr>
            </w:pPr>
            <w:r>
              <w:rPr>
                <w:rFonts w:ascii="Arial" w:cs="Arial" w:eastAsia="Arial" w:hAnsi="Arial"/>
                <w:sz w:val="18"/>
                <w:szCs w:val="18"/>
                <w:color w:val="auto"/>
              </w:rPr>
              <w:t>AGGREGATE AMOUNT BENEFICIALLY OWNED BY EACH REPORTING PERSON</w:t>
            </w:r>
          </w:p>
        </w:tc>
        <w:tc>
          <w:tcPr>
            <w:tcW w:w="204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c>
          <w:tcPr>
            <w:tcW w:w="40" w:type="dxa"/>
            <w:vAlign w:val="bottom"/>
            <w:tcBorders>
              <w:bottom w:val="single" w:sz="8" w:color="auto"/>
              <w:right w:val="single" w:sz="8" w:color="auto"/>
            </w:tcBorders>
          </w:tcPr>
          <w:p>
            <w:pPr>
              <w:spacing w:after="0"/>
              <w:rPr>
                <w:sz w:val="24"/>
                <w:szCs w:val="24"/>
                <w:color w:val="auto"/>
              </w:rPr>
            </w:pPr>
          </w:p>
        </w:tc>
        <w:tc>
          <w:tcPr>
            <w:tcW w:w="162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7,317,390</w:t>
            </w:r>
          </w:p>
        </w:tc>
        <w:tc>
          <w:tcPr>
            <w:tcW w:w="100" w:type="dxa"/>
            <w:vAlign w:val="bottom"/>
            <w:tcBorders>
              <w:bottom w:val="single" w:sz="8" w:color="auto"/>
            </w:tcBorders>
          </w:tcPr>
          <w:p>
            <w:pPr>
              <w:spacing w:after="0"/>
              <w:rPr>
                <w:sz w:val="24"/>
                <w:szCs w:val="24"/>
                <w:color w:val="auto"/>
              </w:rPr>
            </w:pPr>
          </w:p>
        </w:tc>
        <w:tc>
          <w:tcPr>
            <w:tcW w:w="5980" w:type="dxa"/>
            <w:vAlign w:val="bottom"/>
            <w:tcBorders>
              <w:bottom w:val="single" w:sz="8" w:color="auto"/>
            </w:tcBorders>
          </w:tcPr>
          <w:p>
            <w:pPr>
              <w:spacing w:after="0"/>
              <w:rPr>
                <w:sz w:val="24"/>
                <w:szCs w:val="24"/>
                <w:color w:val="auto"/>
              </w:rPr>
            </w:pPr>
          </w:p>
        </w:tc>
        <w:tc>
          <w:tcPr>
            <w:tcW w:w="204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w w:val="89"/>
              </w:rPr>
              <w:t>12</w:t>
            </w:r>
          </w:p>
        </w:tc>
        <w:tc>
          <w:tcPr>
            <w:tcW w:w="40" w:type="dxa"/>
            <w:vAlign w:val="bottom"/>
            <w:tcBorders>
              <w:right w:val="single" w:sz="8" w:color="auto"/>
            </w:tcBorders>
          </w:tcPr>
          <w:p>
            <w:pPr>
              <w:spacing w:after="0"/>
              <w:rPr>
                <w:sz w:val="19"/>
                <w:szCs w:val="19"/>
                <w:color w:val="auto"/>
              </w:rPr>
            </w:pPr>
          </w:p>
        </w:tc>
        <w:tc>
          <w:tcPr>
            <w:tcW w:w="7700" w:type="dxa"/>
            <w:vAlign w:val="bottom"/>
            <w:gridSpan w:val="3"/>
          </w:tcPr>
          <w:p>
            <w:pPr>
              <w:ind w:left="80"/>
              <w:spacing w:after="0"/>
              <w:rPr>
                <w:sz w:val="20"/>
                <w:szCs w:val="20"/>
                <w:color w:val="auto"/>
              </w:rPr>
            </w:pPr>
            <w:r>
              <w:rPr>
                <w:rFonts w:ascii="Arial" w:cs="Arial" w:eastAsia="Arial" w:hAnsi="Arial"/>
                <w:sz w:val="18"/>
                <w:szCs w:val="18"/>
                <w:color w:val="auto"/>
              </w:rPr>
              <w:t>CHECK BOX IF THE AGGREGATE AMOUNT IN ROW (11) EXCLUDES CERTAIN SHARES</w:t>
            </w:r>
          </w:p>
        </w:tc>
        <w:tc>
          <w:tcPr>
            <w:tcW w:w="204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o</w:t>
            </w:r>
          </w:p>
        </w:tc>
      </w:tr>
      <w:tr>
        <w:trPr>
          <w:trHeight w:val="202"/>
        </w:trPr>
        <w:tc>
          <w:tcPr>
            <w:tcW w:w="40" w:type="dxa"/>
            <w:vAlign w:val="bottom"/>
            <w:tcBorders>
              <w:bottom w:val="single" w:sz="8" w:color="auto"/>
              <w:right w:val="single" w:sz="8" w:color="auto"/>
            </w:tcBorders>
            <w:shd w:val="clear" w:color="auto" w:fill="000000"/>
          </w:tcPr>
          <w:p>
            <w:pPr>
              <w:spacing w:after="0"/>
              <w:rPr>
                <w:sz w:val="17"/>
                <w:szCs w:val="17"/>
                <w:color w:val="auto"/>
              </w:rPr>
            </w:pPr>
          </w:p>
        </w:tc>
        <w:tc>
          <w:tcPr>
            <w:tcW w:w="1600" w:type="dxa"/>
            <w:vAlign w:val="bottom"/>
            <w:tcBorders>
              <w:bottom w:val="single" w:sz="8" w:color="auto"/>
            </w:tcBorders>
          </w:tcPr>
          <w:p>
            <w:pPr>
              <w:spacing w:after="0"/>
              <w:rPr>
                <w:sz w:val="17"/>
                <w:szCs w:val="17"/>
                <w:color w:val="auto"/>
              </w:rPr>
            </w:pPr>
          </w:p>
        </w:tc>
        <w:tc>
          <w:tcPr>
            <w:tcW w:w="40" w:type="dxa"/>
            <w:vAlign w:val="bottom"/>
            <w:tcBorders>
              <w:bottom w:val="single" w:sz="8" w:color="auto"/>
              <w:right w:val="single" w:sz="8" w:color="auto"/>
            </w:tcBorders>
          </w:tcPr>
          <w:p>
            <w:pPr>
              <w:spacing w:after="0"/>
              <w:rPr>
                <w:sz w:val="17"/>
                <w:szCs w:val="17"/>
                <w:color w:val="auto"/>
              </w:rPr>
            </w:pPr>
          </w:p>
        </w:tc>
        <w:tc>
          <w:tcPr>
            <w:tcW w:w="7700" w:type="dxa"/>
            <w:vAlign w:val="bottom"/>
            <w:tcBorders>
              <w:bottom w:val="single" w:sz="8" w:color="auto"/>
            </w:tcBorders>
            <w:gridSpan w:val="3"/>
          </w:tcPr>
          <w:p>
            <w:pPr>
              <w:spacing w:after="0"/>
              <w:rPr>
                <w:sz w:val="17"/>
                <w:szCs w:val="17"/>
                <w:color w:val="auto"/>
              </w:rPr>
            </w:pPr>
          </w:p>
        </w:tc>
        <w:tc>
          <w:tcPr>
            <w:tcW w:w="2040" w:type="dxa"/>
            <w:vAlign w:val="bottom"/>
            <w:tcBorders>
              <w:bottom w:val="single" w:sz="8" w:color="auto"/>
              <w:right w:val="single" w:sz="8" w:color="auto"/>
            </w:tcBorders>
          </w:tcPr>
          <w:p>
            <w:pPr>
              <w:spacing w:after="0"/>
              <w:rPr>
                <w:sz w:val="17"/>
                <w:szCs w:val="17"/>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w w:val="89"/>
              </w:rPr>
              <w:t>13</w:t>
            </w:r>
          </w:p>
        </w:tc>
        <w:tc>
          <w:tcPr>
            <w:tcW w:w="40" w:type="dxa"/>
            <w:vAlign w:val="bottom"/>
            <w:tcBorders>
              <w:right w:val="single" w:sz="8" w:color="auto"/>
            </w:tcBorders>
          </w:tcPr>
          <w:p>
            <w:pPr>
              <w:spacing w:after="0"/>
              <w:rPr>
                <w:sz w:val="19"/>
                <w:szCs w:val="19"/>
                <w:color w:val="auto"/>
              </w:rPr>
            </w:pPr>
          </w:p>
        </w:tc>
        <w:tc>
          <w:tcPr>
            <w:tcW w:w="7700" w:type="dxa"/>
            <w:vAlign w:val="bottom"/>
            <w:gridSpan w:val="3"/>
          </w:tcPr>
          <w:p>
            <w:pPr>
              <w:ind w:left="80"/>
              <w:spacing w:after="0"/>
              <w:rPr>
                <w:sz w:val="20"/>
                <w:szCs w:val="20"/>
                <w:color w:val="auto"/>
              </w:rPr>
            </w:pPr>
            <w:r>
              <w:rPr>
                <w:rFonts w:ascii="Arial" w:cs="Arial" w:eastAsia="Arial" w:hAnsi="Arial"/>
                <w:sz w:val="18"/>
                <w:szCs w:val="18"/>
                <w:color w:val="auto"/>
              </w:rPr>
              <w:t>PERCENT OF CLASS REPRESENTED BY AMOUNT IN ROW (11)</w:t>
            </w:r>
          </w:p>
        </w:tc>
        <w:tc>
          <w:tcPr>
            <w:tcW w:w="204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c>
          <w:tcPr>
            <w:tcW w:w="40" w:type="dxa"/>
            <w:vAlign w:val="bottom"/>
            <w:tcBorders>
              <w:bottom w:val="single" w:sz="8" w:color="auto"/>
              <w:right w:val="single" w:sz="8" w:color="auto"/>
            </w:tcBorders>
          </w:tcPr>
          <w:p>
            <w:pPr>
              <w:spacing w:after="0"/>
              <w:rPr>
                <w:sz w:val="24"/>
                <w:szCs w:val="24"/>
                <w:color w:val="auto"/>
              </w:rPr>
            </w:pPr>
          </w:p>
        </w:tc>
        <w:tc>
          <w:tcPr>
            <w:tcW w:w="162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25.2%</w:t>
            </w:r>
          </w:p>
        </w:tc>
        <w:tc>
          <w:tcPr>
            <w:tcW w:w="100" w:type="dxa"/>
            <w:vAlign w:val="bottom"/>
            <w:tcBorders>
              <w:bottom w:val="single" w:sz="8" w:color="auto"/>
            </w:tcBorders>
          </w:tcPr>
          <w:p>
            <w:pPr>
              <w:spacing w:after="0"/>
              <w:rPr>
                <w:sz w:val="24"/>
                <w:szCs w:val="24"/>
                <w:color w:val="auto"/>
              </w:rPr>
            </w:pPr>
          </w:p>
        </w:tc>
        <w:tc>
          <w:tcPr>
            <w:tcW w:w="5980" w:type="dxa"/>
            <w:vAlign w:val="bottom"/>
            <w:tcBorders>
              <w:bottom w:val="single" w:sz="8" w:color="auto"/>
            </w:tcBorders>
          </w:tcPr>
          <w:p>
            <w:pPr>
              <w:spacing w:after="0"/>
              <w:rPr>
                <w:sz w:val="24"/>
                <w:szCs w:val="24"/>
                <w:color w:val="auto"/>
              </w:rPr>
            </w:pPr>
          </w:p>
        </w:tc>
        <w:tc>
          <w:tcPr>
            <w:tcW w:w="204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w w:val="89"/>
              </w:rPr>
              <w:t>14</w:t>
            </w:r>
          </w:p>
        </w:tc>
        <w:tc>
          <w:tcPr>
            <w:tcW w:w="40" w:type="dxa"/>
            <w:vAlign w:val="bottom"/>
            <w:tcBorders>
              <w:right w:val="single" w:sz="8" w:color="auto"/>
            </w:tcBorders>
          </w:tcPr>
          <w:p>
            <w:pPr>
              <w:spacing w:after="0"/>
              <w:rPr>
                <w:sz w:val="19"/>
                <w:szCs w:val="19"/>
                <w:color w:val="auto"/>
              </w:rPr>
            </w:pPr>
          </w:p>
        </w:tc>
        <w:tc>
          <w:tcPr>
            <w:tcW w:w="7700" w:type="dxa"/>
            <w:vAlign w:val="bottom"/>
            <w:gridSpan w:val="3"/>
          </w:tcPr>
          <w:p>
            <w:pPr>
              <w:ind w:left="80"/>
              <w:spacing w:after="0"/>
              <w:rPr>
                <w:sz w:val="20"/>
                <w:szCs w:val="20"/>
                <w:color w:val="auto"/>
              </w:rPr>
            </w:pPr>
            <w:r>
              <w:rPr>
                <w:rFonts w:ascii="Arial" w:cs="Arial" w:eastAsia="Arial" w:hAnsi="Arial"/>
                <w:sz w:val="18"/>
                <w:szCs w:val="18"/>
                <w:color w:val="auto"/>
              </w:rPr>
              <w:t>TYPE OF REPORTING PERSON</w:t>
            </w:r>
          </w:p>
        </w:tc>
        <w:tc>
          <w:tcPr>
            <w:tcW w:w="204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c>
          <w:tcPr>
            <w:tcW w:w="40" w:type="dxa"/>
            <w:vAlign w:val="bottom"/>
            <w:tcBorders>
              <w:bottom w:val="single" w:sz="8" w:color="auto"/>
              <w:right w:val="single" w:sz="8" w:color="auto"/>
            </w:tcBorders>
          </w:tcPr>
          <w:p>
            <w:pPr>
              <w:spacing w:after="0"/>
              <w:rPr>
                <w:sz w:val="24"/>
                <w:szCs w:val="24"/>
                <w:color w:val="auto"/>
              </w:rPr>
            </w:pPr>
          </w:p>
        </w:tc>
        <w:tc>
          <w:tcPr>
            <w:tcW w:w="172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color w:val="auto"/>
              </w:rPr>
              <w:t>OO</w:t>
            </w:r>
          </w:p>
        </w:tc>
        <w:tc>
          <w:tcPr>
            <w:tcW w:w="5980" w:type="dxa"/>
            <w:vAlign w:val="bottom"/>
            <w:tcBorders>
              <w:bottom w:val="single" w:sz="8" w:color="auto"/>
            </w:tcBorders>
          </w:tcPr>
          <w:p>
            <w:pPr>
              <w:spacing w:after="0"/>
              <w:rPr>
                <w:sz w:val="24"/>
                <w:szCs w:val="24"/>
                <w:color w:val="auto"/>
              </w:rPr>
            </w:pPr>
          </w:p>
        </w:tc>
        <w:tc>
          <w:tcPr>
            <w:tcW w:w="2040" w:type="dxa"/>
            <w:vAlign w:val="bottom"/>
            <w:tcBorders>
              <w:bottom w:val="single" w:sz="8" w:color="auto"/>
              <w:right w:val="single" w:sz="8" w:color="auto"/>
            </w:tcBorders>
          </w:tcPr>
          <w:p>
            <w:pPr>
              <w:spacing w:after="0"/>
              <w:rPr>
                <w:sz w:val="24"/>
                <w:szCs w:val="24"/>
                <w:color w:val="auto"/>
              </w:rPr>
            </w:pPr>
          </w:p>
        </w:tc>
      </w:tr>
      <w:tr>
        <w:trPr>
          <w:trHeight w:val="21"/>
        </w:trPr>
        <w:tc>
          <w:tcPr>
            <w:tcW w:w="40" w:type="dxa"/>
            <w:vAlign w:val="bottom"/>
            <w:tcBorders>
              <w:bottom w:val="single" w:sz="8" w:color="auto"/>
              <w:right w:val="single" w:sz="8" w:color="auto"/>
            </w:tcBorders>
            <w:shd w:val="clear" w:color="auto" w:fill="000000"/>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980" w:type="dxa"/>
            <w:vAlign w:val="bottom"/>
            <w:tcBorders>
              <w:bottom w:val="single" w:sz="8" w:color="auto"/>
            </w:tcBorders>
          </w:tcPr>
          <w:p>
            <w:pPr>
              <w:spacing w:after="0" w:line="20" w:lineRule="exact"/>
              <w:rPr>
                <w:sz w:val="1"/>
                <w:szCs w:val="1"/>
                <w:color w:val="auto"/>
              </w:rPr>
            </w:pPr>
          </w:p>
        </w:tc>
        <w:tc>
          <w:tcPr>
            <w:tcW w:w="2040" w:type="dxa"/>
            <w:vAlign w:val="bottom"/>
            <w:tcBorders>
              <w:bottom w:val="single" w:sz="8" w:color="auto"/>
              <w:right w:val="single" w:sz="8" w:color="auto"/>
            </w:tcBorders>
          </w:tcPr>
          <w:p>
            <w:pPr>
              <w:spacing w:after="0" w:line="20" w:lineRule="exact"/>
              <w:rPr>
                <w:sz w:val="1"/>
                <w:szCs w:val="1"/>
                <w:color w:val="auto"/>
              </w:rPr>
            </w:pPr>
          </w:p>
        </w:tc>
      </w:tr>
      <w:tr>
        <w:trPr>
          <w:trHeight w:val="696"/>
        </w:trPr>
        <w:tc>
          <w:tcPr>
            <w:tcW w:w="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980" w:type="dxa"/>
            <w:vAlign w:val="bottom"/>
          </w:tcPr>
          <w:p>
            <w:pPr>
              <w:ind w:left="2260"/>
              <w:spacing w:after="0"/>
              <w:rPr>
                <w:sz w:val="20"/>
                <w:szCs w:val="20"/>
                <w:color w:val="auto"/>
              </w:rPr>
            </w:pPr>
            <w:r>
              <w:rPr>
                <w:rFonts w:ascii="Arial" w:cs="Arial" w:eastAsia="Arial" w:hAnsi="Arial"/>
                <w:sz w:val="18"/>
                <w:szCs w:val="18"/>
                <w:color w:val="auto"/>
              </w:rPr>
              <w:t>3</w:t>
            </w:r>
          </w:p>
        </w:tc>
        <w:tc>
          <w:tcPr>
            <w:tcW w:w="2040" w:type="dxa"/>
            <w:vAlign w:val="bottom"/>
          </w:tcPr>
          <w:p>
            <w:pPr>
              <w:spacing w:after="0"/>
              <w:rPr>
                <w:sz w:val="24"/>
                <w:szCs w:val="24"/>
                <w:color w:val="auto"/>
              </w:rPr>
            </w:pPr>
          </w:p>
        </w:tc>
      </w:tr>
      <w:tr>
        <w:trPr>
          <w:trHeight w:val="118"/>
        </w:trPr>
        <w:tc>
          <w:tcPr>
            <w:tcW w:w="40" w:type="dxa"/>
            <w:vAlign w:val="bottom"/>
            <w:tcBorders>
              <w:bottom w:val="single" w:sz="8" w:color="808080"/>
            </w:tcBorders>
          </w:tcPr>
          <w:p>
            <w:pPr>
              <w:spacing w:after="0"/>
              <w:rPr>
                <w:sz w:val="10"/>
                <w:szCs w:val="10"/>
                <w:color w:val="auto"/>
              </w:rPr>
            </w:pPr>
          </w:p>
        </w:tc>
        <w:tc>
          <w:tcPr>
            <w:tcW w:w="1600" w:type="dxa"/>
            <w:vAlign w:val="bottom"/>
            <w:tcBorders>
              <w:bottom w:val="single" w:sz="8" w:color="808080"/>
            </w:tcBorders>
          </w:tcPr>
          <w:p>
            <w:pPr>
              <w:spacing w:after="0"/>
              <w:rPr>
                <w:sz w:val="10"/>
                <w:szCs w:val="10"/>
                <w:color w:val="auto"/>
              </w:rPr>
            </w:pPr>
          </w:p>
        </w:tc>
        <w:tc>
          <w:tcPr>
            <w:tcW w:w="40" w:type="dxa"/>
            <w:vAlign w:val="bottom"/>
            <w:tcBorders>
              <w:bottom w:val="single" w:sz="8" w:color="808080"/>
            </w:tcBorders>
          </w:tcPr>
          <w:p>
            <w:pPr>
              <w:spacing w:after="0"/>
              <w:rPr>
                <w:sz w:val="10"/>
                <w:szCs w:val="10"/>
                <w:color w:val="auto"/>
              </w:rPr>
            </w:pPr>
          </w:p>
        </w:tc>
        <w:tc>
          <w:tcPr>
            <w:tcW w:w="162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5980" w:type="dxa"/>
            <w:vAlign w:val="bottom"/>
            <w:tcBorders>
              <w:bottom w:val="single" w:sz="8" w:color="808080"/>
            </w:tcBorders>
          </w:tcPr>
          <w:p>
            <w:pPr>
              <w:spacing w:after="0"/>
              <w:rPr>
                <w:sz w:val="10"/>
                <w:szCs w:val="10"/>
                <w:color w:val="auto"/>
              </w:rPr>
            </w:pPr>
          </w:p>
        </w:tc>
        <w:tc>
          <w:tcPr>
            <w:tcW w:w="204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3" w:name="page4"/>
    <w:bookmarkEnd w:id="3"/>
    <w:p>
      <w:pPr>
        <w:spacing w:after="0"/>
        <w:rPr>
          <w:sz w:val="20"/>
          <w:szCs w:val="20"/>
          <w:color w:val="auto"/>
        </w:rPr>
      </w:pPr>
      <w:r>
        <w:rPr>
          <w:rFonts w:ascii="Arial" w:cs="Arial" w:eastAsia="Arial" w:hAnsi="Arial"/>
          <w:sz w:val="18"/>
          <w:szCs w:val="18"/>
          <w:color w:val="auto"/>
        </w:rPr>
        <w:t>CUSIP NO. 34385P108</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40"/>
        </w:trPr>
        <w:tc>
          <w:tcPr>
            <w:tcW w:w="40" w:type="dxa"/>
            <w:vAlign w:val="bottom"/>
            <w:tcBorders>
              <w:top w:val="single" w:sz="8" w:color="auto"/>
              <w:bottom w:val="single" w:sz="8" w:color="auto"/>
              <w:right w:val="single" w:sz="8" w:color="auto"/>
            </w:tcBorders>
            <w:shd w:val="clear" w:color="auto" w:fill="000000"/>
          </w:tcPr>
          <w:p>
            <w:pPr>
              <w:spacing w:after="0"/>
              <w:rPr>
                <w:sz w:val="3"/>
                <w:szCs w:val="3"/>
                <w:color w:val="auto"/>
              </w:rPr>
            </w:pPr>
          </w:p>
        </w:tc>
        <w:tc>
          <w:tcPr>
            <w:tcW w:w="1620" w:type="dxa"/>
            <w:vAlign w:val="bottom"/>
            <w:tcBorders>
              <w:top w:val="single" w:sz="8" w:color="auto"/>
              <w:bottom w:val="single" w:sz="8" w:color="auto"/>
              <w:right w:val="single" w:sz="8" w:color="auto"/>
            </w:tcBorders>
          </w:tcPr>
          <w:p>
            <w:pPr>
              <w:spacing w:after="0"/>
              <w:rPr>
                <w:sz w:val="3"/>
                <w:szCs w:val="3"/>
                <w:color w:val="auto"/>
              </w:rPr>
            </w:pPr>
          </w:p>
        </w:tc>
        <w:tc>
          <w:tcPr>
            <w:tcW w:w="1640" w:type="dxa"/>
            <w:vAlign w:val="bottom"/>
            <w:tcBorders>
              <w:top w:val="single" w:sz="8" w:color="auto"/>
              <w:bottom w:val="single" w:sz="8" w:color="auto"/>
            </w:tcBorders>
          </w:tcPr>
          <w:p>
            <w:pPr>
              <w:spacing w:after="0"/>
              <w:rPr>
                <w:sz w:val="3"/>
                <w:szCs w:val="3"/>
                <w:color w:val="auto"/>
              </w:rPr>
            </w:pPr>
          </w:p>
        </w:tc>
        <w:tc>
          <w:tcPr>
            <w:tcW w:w="100" w:type="dxa"/>
            <w:vAlign w:val="bottom"/>
            <w:tcBorders>
              <w:top w:val="single" w:sz="8" w:color="auto"/>
              <w:bottom w:val="single" w:sz="8" w:color="auto"/>
            </w:tcBorders>
          </w:tcPr>
          <w:p>
            <w:pPr>
              <w:spacing w:after="0"/>
              <w:rPr>
                <w:sz w:val="3"/>
                <w:szCs w:val="3"/>
                <w:color w:val="auto"/>
              </w:rPr>
            </w:pPr>
          </w:p>
        </w:tc>
        <w:tc>
          <w:tcPr>
            <w:tcW w:w="5980" w:type="dxa"/>
            <w:vAlign w:val="bottom"/>
            <w:tcBorders>
              <w:top w:val="single" w:sz="8" w:color="auto"/>
              <w:bottom w:val="single" w:sz="8" w:color="auto"/>
            </w:tcBorders>
          </w:tcPr>
          <w:p>
            <w:pPr>
              <w:spacing w:after="0"/>
              <w:rPr>
                <w:sz w:val="3"/>
                <w:szCs w:val="3"/>
                <w:color w:val="auto"/>
              </w:rPr>
            </w:pPr>
          </w:p>
        </w:tc>
        <w:tc>
          <w:tcPr>
            <w:tcW w:w="2040" w:type="dxa"/>
            <w:vAlign w:val="bottom"/>
            <w:tcBorders>
              <w:top w:val="single" w:sz="8" w:color="auto"/>
              <w:bottom w:val="single" w:sz="8" w:color="auto"/>
              <w:right w:val="single" w:sz="8" w:color="auto"/>
            </w:tcBorders>
          </w:tcPr>
          <w:p>
            <w:pPr>
              <w:spacing w:after="0"/>
              <w:rPr>
                <w:sz w:val="3"/>
                <w:szCs w:val="3"/>
                <w:color w:val="auto"/>
              </w:rPr>
            </w:pPr>
          </w:p>
        </w:tc>
      </w:tr>
      <w:tr>
        <w:trPr>
          <w:trHeight w:val="211"/>
        </w:trPr>
        <w:tc>
          <w:tcPr>
            <w:tcW w:w="40" w:type="dxa"/>
            <w:vAlign w:val="bottom"/>
            <w:tcBorders>
              <w:right w:val="single" w:sz="8" w:color="auto"/>
            </w:tcBorders>
            <w:shd w:val="clear" w:color="auto" w:fill="000000"/>
          </w:tcPr>
          <w:p>
            <w:pPr>
              <w:spacing w:after="0"/>
              <w:rPr>
                <w:sz w:val="18"/>
                <w:szCs w:val="18"/>
                <w:color w:val="auto"/>
              </w:rPr>
            </w:pPr>
          </w:p>
        </w:tc>
        <w:tc>
          <w:tcPr>
            <w:tcW w:w="16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1</w:t>
            </w:r>
          </w:p>
        </w:tc>
        <w:tc>
          <w:tcPr>
            <w:tcW w:w="7720" w:type="dxa"/>
            <w:vAlign w:val="bottom"/>
            <w:gridSpan w:val="3"/>
          </w:tcPr>
          <w:p>
            <w:pPr>
              <w:ind w:left="100"/>
              <w:spacing w:after="0"/>
              <w:rPr>
                <w:sz w:val="20"/>
                <w:szCs w:val="20"/>
                <w:color w:val="auto"/>
              </w:rPr>
            </w:pPr>
            <w:r>
              <w:rPr>
                <w:rFonts w:ascii="Arial" w:cs="Arial" w:eastAsia="Arial" w:hAnsi="Arial"/>
                <w:sz w:val="18"/>
                <w:szCs w:val="18"/>
                <w:color w:val="auto"/>
              </w:rPr>
              <w:t>NAME OF REPORTING PERSON</w:t>
            </w:r>
          </w:p>
        </w:tc>
        <w:tc>
          <w:tcPr>
            <w:tcW w:w="2040" w:type="dxa"/>
            <w:vAlign w:val="bottom"/>
            <w:tcBorders>
              <w:right w:val="single" w:sz="8" w:color="auto"/>
            </w:tcBorders>
          </w:tcPr>
          <w:p>
            <w:pPr>
              <w:spacing w:after="0"/>
              <w:rPr>
                <w:sz w:val="18"/>
                <w:szCs w:val="18"/>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20" w:type="dxa"/>
            <w:vAlign w:val="bottom"/>
            <w:tcBorders>
              <w:bottom w:val="single" w:sz="8" w:color="auto"/>
              <w:right w:val="single" w:sz="8" w:color="auto"/>
            </w:tcBorders>
          </w:tcPr>
          <w:p>
            <w:pPr>
              <w:spacing w:after="0"/>
              <w:rPr>
                <w:sz w:val="24"/>
                <w:szCs w:val="24"/>
                <w:color w:val="auto"/>
              </w:rPr>
            </w:pPr>
          </w:p>
        </w:tc>
        <w:tc>
          <w:tcPr>
            <w:tcW w:w="7720" w:type="dxa"/>
            <w:vAlign w:val="bottom"/>
            <w:tcBorders>
              <w:bottom w:val="single" w:sz="8" w:color="auto"/>
            </w:tcBorders>
            <w:gridSpan w:val="3"/>
          </w:tcPr>
          <w:p>
            <w:pPr>
              <w:ind w:left="100"/>
              <w:spacing w:after="0"/>
              <w:rPr>
                <w:sz w:val="20"/>
                <w:szCs w:val="20"/>
                <w:color w:val="auto"/>
              </w:rPr>
            </w:pPr>
            <w:r>
              <w:rPr>
                <w:rFonts w:ascii="Arial" w:cs="Arial" w:eastAsia="Arial" w:hAnsi="Arial"/>
                <w:sz w:val="18"/>
                <w:szCs w:val="18"/>
                <w:color w:val="auto"/>
              </w:rPr>
              <w:t>Levin Capital Trilogy Master Fund, Ltd.</w:t>
            </w:r>
          </w:p>
        </w:tc>
        <w:tc>
          <w:tcPr>
            <w:tcW w:w="2040" w:type="dxa"/>
            <w:vAlign w:val="bottom"/>
            <w:tcBorders>
              <w:bottom w:val="single" w:sz="8" w:color="auto"/>
              <w:right w:val="single" w:sz="8" w:color="auto"/>
            </w:tcBorders>
          </w:tcPr>
          <w:p>
            <w:pPr>
              <w:spacing w:after="0"/>
              <w:rPr>
                <w:sz w:val="24"/>
                <w:szCs w:val="24"/>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62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9"/>
              </w:rPr>
              <w:t>2</w:t>
            </w:r>
          </w:p>
        </w:tc>
        <w:tc>
          <w:tcPr>
            <w:tcW w:w="7720" w:type="dxa"/>
            <w:vAlign w:val="bottom"/>
            <w:gridSpan w:val="3"/>
          </w:tcPr>
          <w:p>
            <w:pPr>
              <w:ind w:left="100"/>
              <w:spacing w:after="0" w:line="195" w:lineRule="exact"/>
              <w:rPr>
                <w:sz w:val="20"/>
                <w:szCs w:val="20"/>
                <w:color w:val="auto"/>
              </w:rPr>
            </w:pPr>
            <w:r>
              <w:rPr>
                <w:rFonts w:ascii="Arial" w:cs="Arial" w:eastAsia="Arial" w:hAnsi="Arial"/>
                <w:sz w:val="18"/>
                <w:szCs w:val="18"/>
                <w:color w:val="auto"/>
              </w:rPr>
              <w:t>CHECK THE APPROPRIATE BOX IF A MEMBER OF A GROUP</w:t>
            </w:r>
          </w:p>
        </w:tc>
        <w:tc>
          <w:tcPr>
            <w:tcW w:w="2040" w:type="dxa"/>
            <w:vAlign w:val="bottom"/>
            <w:tcBorders>
              <w:right w:val="single" w:sz="8" w:color="auto"/>
            </w:tcBorders>
          </w:tcPr>
          <w:p>
            <w:pPr>
              <w:ind w:left="220"/>
              <w:spacing w:after="0" w:line="195" w:lineRule="exact"/>
              <w:rPr>
                <w:sz w:val="20"/>
                <w:szCs w:val="20"/>
                <w:color w:val="auto"/>
              </w:rPr>
            </w:pPr>
            <w:r>
              <w:rPr>
                <w:rFonts w:ascii="Arial" w:cs="Arial" w:eastAsia="Arial" w:hAnsi="Arial"/>
                <w:sz w:val="18"/>
                <w:szCs w:val="18"/>
                <w:color w:val="auto"/>
              </w:rPr>
              <w:t>(a) o</w:t>
            </w:r>
          </w:p>
        </w:tc>
      </w:tr>
      <w:tr>
        <w:trPr>
          <w:trHeight w:val="230"/>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620" w:type="dxa"/>
            <w:vAlign w:val="bottom"/>
            <w:tcBorders>
              <w:bottom w:val="single" w:sz="8" w:color="auto"/>
              <w:right w:val="single" w:sz="8" w:color="auto"/>
            </w:tcBorders>
          </w:tcPr>
          <w:p>
            <w:pPr>
              <w:spacing w:after="0"/>
              <w:rPr>
                <w:sz w:val="20"/>
                <w:szCs w:val="20"/>
                <w:color w:val="auto"/>
              </w:rPr>
            </w:pPr>
          </w:p>
        </w:tc>
        <w:tc>
          <w:tcPr>
            <w:tcW w:w="16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980" w:type="dxa"/>
            <w:vAlign w:val="bottom"/>
            <w:tcBorders>
              <w:bottom w:val="single" w:sz="8" w:color="auto"/>
            </w:tcBorders>
          </w:tcPr>
          <w:p>
            <w:pPr>
              <w:spacing w:after="0"/>
              <w:rPr>
                <w:sz w:val="20"/>
                <w:szCs w:val="20"/>
                <w:color w:val="auto"/>
              </w:rPr>
            </w:pPr>
          </w:p>
        </w:tc>
        <w:tc>
          <w:tcPr>
            <w:tcW w:w="2040" w:type="dxa"/>
            <w:vAlign w:val="bottom"/>
            <w:tcBorders>
              <w:bottom w:val="single" w:sz="8" w:color="auto"/>
              <w:right w:val="single" w:sz="8" w:color="auto"/>
            </w:tcBorders>
          </w:tcPr>
          <w:p>
            <w:pPr>
              <w:ind w:left="220"/>
              <w:spacing w:after="0"/>
              <w:rPr>
                <w:sz w:val="20"/>
                <w:szCs w:val="20"/>
                <w:color w:val="auto"/>
              </w:rPr>
            </w:pPr>
            <w:r>
              <w:rPr>
                <w:rFonts w:ascii="Arial" w:cs="Arial" w:eastAsia="Arial" w:hAnsi="Arial"/>
                <w:sz w:val="18"/>
                <w:szCs w:val="18"/>
                <w:color w:val="auto"/>
              </w:rPr>
              <w:t>(b) o</w:t>
            </w: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3</w:t>
            </w:r>
          </w:p>
        </w:tc>
        <w:tc>
          <w:tcPr>
            <w:tcW w:w="1740" w:type="dxa"/>
            <w:vAlign w:val="bottom"/>
            <w:gridSpan w:val="2"/>
          </w:tcPr>
          <w:p>
            <w:pPr>
              <w:ind w:left="100"/>
              <w:spacing w:after="0"/>
              <w:rPr>
                <w:sz w:val="20"/>
                <w:szCs w:val="20"/>
                <w:color w:val="auto"/>
              </w:rPr>
            </w:pPr>
            <w:r>
              <w:rPr>
                <w:rFonts w:ascii="Arial" w:cs="Arial" w:eastAsia="Arial" w:hAnsi="Arial"/>
                <w:sz w:val="18"/>
                <w:szCs w:val="18"/>
                <w:color w:val="auto"/>
              </w:rPr>
              <w:t>SEC USE ONLY</w:t>
            </w:r>
          </w:p>
        </w:tc>
        <w:tc>
          <w:tcPr>
            <w:tcW w:w="5980" w:type="dxa"/>
            <w:vAlign w:val="bottom"/>
          </w:tcPr>
          <w:p>
            <w:pPr>
              <w:spacing w:after="0"/>
              <w:rPr>
                <w:sz w:val="19"/>
                <w:szCs w:val="19"/>
                <w:color w:val="auto"/>
              </w:rPr>
            </w:pPr>
          </w:p>
        </w:tc>
        <w:tc>
          <w:tcPr>
            <w:tcW w:w="2040" w:type="dxa"/>
            <w:vAlign w:val="bottom"/>
            <w:tcBorders>
              <w:right w:val="single" w:sz="8" w:color="auto"/>
            </w:tcBorders>
          </w:tcPr>
          <w:p>
            <w:pPr>
              <w:spacing w:after="0"/>
              <w:rPr>
                <w:sz w:val="19"/>
                <w:szCs w:val="19"/>
                <w:color w:val="auto"/>
              </w:rPr>
            </w:pPr>
          </w:p>
        </w:tc>
      </w:tr>
      <w:tr>
        <w:trPr>
          <w:trHeight w:val="202"/>
        </w:trPr>
        <w:tc>
          <w:tcPr>
            <w:tcW w:w="40" w:type="dxa"/>
            <w:vAlign w:val="bottom"/>
            <w:tcBorders>
              <w:bottom w:val="single" w:sz="8" w:color="auto"/>
              <w:right w:val="single" w:sz="8" w:color="auto"/>
            </w:tcBorders>
            <w:shd w:val="clear" w:color="auto" w:fill="000000"/>
          </w:tcPr>
          <w:p>
            <w:pPr>
              <w:spacing w:after="0"/>
              <w:rPr>
                <w:sz w:val="17"/>
                <w:szCs w:val="17"/>
                <w:color w:val="auto"/>
              </w:rPr>
            </w:pPr>
          </w:p>
        </w:tc>
        <w:tc>
          <w:tcPr>
            <w:tcW w:w="1620" w:type="dxa"/>
            <w:vAlign w:val="bottom"/>
            <w:tcBorders>
              <w:bottom w:val="single" w:sz="8" w:color="auto"/>
              <w:right w:val="single" w:sz="8" w:color="auto"/>
            </w:tcBorders>
          </w:tcPr>
          <w:p>
            <w:pPr>
              <w:spacing w:after="0"/>
              <w:rPr>
                <w:sz w:val="17"/>
                <w:szCs w:val="17"/>
                <w:color w:val="auto"/>
              </w:rPr>
            </w:pPr>
          </w:p>
        </w:tc>
        <w:tc>
          <w:tcPr>
            <w:tcW w:w="16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980" w:type="dxa"/>
            <w:vAlign w:val="bottom"/>
            <w:tcBorders>
              <w:bottom w:val="single" w:sz="8" w:color="auto"/>
            </w:tcBorders>
          </w:tcPr>
          <w:p>
            <w:pPr>
              <w:spacing w:after="0"/>
              <w:rPr>
                <w:sz w:val="17"/>
                <w:szCs w:val="17"/>
                <w:color w:val="auto"/>
              </w:rPr>
            </w:pPr>
          </w:p>
        </w:tc>
        <w:tc>
          <w:tcPr>
            <w:tcW w:w="2040" w:type="dxa"/>
            <w:vAlign w:val="bottom"/>
            <w:tcBorders>
              <w:bottom w:val="single" w:sz="8" w:color="auto"/>
              <w:right w:val="single" w:sz="8" w:color="auto"/>
            </w:tcBorders>
          </w:tcPr>
          <w:p>
            <w:pPr>
              <w:spacing w:after="0"/>
              <w:rPr>
                <w:sz w:val="17"/>
                <w:szCs w:val="17"/>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4</w:t>
            </w:r>
          </w:p>
        </w:tc>
        <w:tc>
          <w:tcPr>
            <w:tcW w:w="1740" w:type="dxa"/>
            <w:vAlign w:val="bottom"/>
            <w:gridSpan w:val="2"/>
          </w:tcPr>
          <w:p>
            <w:pPr>
              <w:ind w:left="100"/>
              <w:spacing w:after="0"/>
              <w:rPr>
                <w:sz w:val="20"/>
                <w:szCs w:val="20"/>
                <w:color w:val="auto"/>
              </w:rPr>
            </w:pPr>
            <w:r>
              <w:rPr>
                <w:rFonts w:ascii="Arial" w:cs="Arial" w:eastAsia="Arial" w:hAnsi="Arial"/>
                <w:sz w:val="18"/>
                <w:szCs w:val="18"/>
                <w:color w:val="auto"/>
                <w:w w:val="93"/>
              </w:rPr>
              <w:t>SOURCE OF FUNDS</w:t>
            </w:r>
          </w:p>
        </w:tc>
        <w:tc>
          <w:tcPr>
            <w:tcW w:w="5980" w:type="dxa"/>
            <w:vAlign w:val="bottom"/>
          </w:tcPr>
          <w:p>
            <w:pPr>
              <w:spacing w:after="0"/>
              <w:rPr>
                <w:sz w:val="19"/>
                <w:szCs w:val="19"/>
                <w:color w:val="auto"/>
              </w:rPr>
            </w:pPr>
          </w:p>
        </w:tc>
        <w:tc>
          <w:tcPr>
            <w:tcW w:w="204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20" w:type="dxa"/>
            <w:vAlign w:val="bottom"/>
            <w:tcBorders>
              <w:bottom w:val="single" w:sz="8" w:color="auto"/>
              <w:right w:val="single" w:sz="8" w:color="auto"/>
            </w:tcBorders>
          </w:tcPr>
          <w:p>
            <w:pPr>
              <w:spacing w:after="0"/>
              <w:rPr>
                <w:sz w:val="24"/>
                <w:szCs w:val="24"/>
                <w:color w:val="auto"/>
              </w:rPr>
            </w:pPr>
          </w:p>
        </w:tc>
        <w:tc>
          <w:tcPr>
            <w:tcW w:w="174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rPr>
              <w:t>WC</w:t>
            </w:r>
          </w:p>
        </w:tc>
        <w:tc>
          <w:tcPr>
            <w:tcW w:w="5980" w:type="dxa"/>
            <w:vAlign w:val="bottom"/>
            <w:tcBorders>
              <w:bottom w:val="single" w:sz="8" w:color="auto"/>
            </w:tcBorders>
          </w:tcPr>
          <w:p>
            <w:pPr>
              <w:spacing w:after="0"/>
              <w:rPr>
                <w:sz w:val="24"/>
                <w:szCs w:val="24"/>
                <w:color w:val="auto"/>
              </w:rPr>
            </w:pPr>
          </w:p>
        </w:tc>
        <w:tc>
          <w:tcPr>
            <w:tcW w:w="2040" w:type="dxa"/>
            <w:vAlign w:val="bottom"/>
            <w:tcBorders>
              <w:bottom w:val="single" w:sz="8" w:color="auto"/>
              <w:right w:val="single" w:sz="8" w:color="auto"/>
            </w:tcBorders>
          </w:tcPr>
          <w:p>
            <w:pPr>
              <w:spacing w:after="0"/>
              <w:rPr>
                <w:sz w:val="24"/>
                <w:szCs w:val="24"/>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62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9"/>
              </w:rPr>
              <w:t>5</w:t>
            </w:r>
          </w:p>
        </w:tc>
        <w:tc>
          <w:tcPr>
            <w:tcW w:w="7720" w:type="dxa"/>
            <w:vAlign w:val="bottom"/>
            <w:gridSpan w:val="3"/>
          </w:tcPr>
          <w:p>
            <w:pPr>
              <w:ind w:left="100"/>
              <w:spacing w:after="0" w:line="195" w:lineRule="exact"/>
              <w:rPr>
                <w:sz w:val="20"/>
                <w:szCs w:val="20"/>
                <w:color w:val="auto"/>
              </w:rPr>
            </w:pPr>
            <w:r>
              <w:rPr>
                <w:rFonts w:ascii="Arial" w:cs="Arial" w:eastAsia="Arial" w:hAnsi="Arial"/>
                <w:sz w:val="18"/>
                <w:szCs w:val="18"/>
                <w:color w:val="auto"/>
                <w:w w:val="96"/>
              </w:rPr>
              <w:t>CHECK BOX IF DISCLOSURE OF LEGAL PROCEEDINGS IS REQUIRED PURSUANT TO ITEM</w:t>
            </w:r>
          </w:p>
        </w:tc>
        <w:tc>
          <w:tcPr>
            <w:tcW w:w="2040" w:type="dxa"/>
            <w:vAlign w:val="bottom"/>
            <w:tcBorders>
              <w:right w:val="single" w:sz="8" w:color="auto"/>
            </w:tcBorders>
          </w:tcPr>
          <w:p>
            <w:pPr>
              <w:ind w:left="120"/>
              <w:spacing w:after="0" w:line="181" w:lineRule="exact"/>
              <w:rPr>
                <w:sz w:val="20"/>
                <w:szCs w:val="20"/>
                <w:color w:val="auto"/>
              </w:rPr>
            </w:pPr>
            <w:r>
              <w:rPr>
                <w:rFonts w:ascii="MS PGothic" w:cs="MS PGothic" w:eastAsia="MS PGothic" w:hAnsi="MS PGothic"/>
                <w:sz w:val="18"/>
                <w:szCs w:val="18"/>
                <w:color w:val="auto"/>
              </w:rPr>
              <w:t>☐</w:t>
            </w:r>
          </w:p>
        </w:tc>
      </w:tr>
      <w:tr>
        <w:trPr>
          <w:trHeight w:val="230"/>
        </w:trPr>
        <w:tc>
          <w:tcPr>
            <w:tcW w:w="40" w:type="dxa"/>
            <w:vAlign w:val="bottom"/>
            <w:tcBorders>
              <w:right w:val="single" w:sz="8" w:color="auto"/>
            </w:tcBorders>
            <w:shd w:val="clear" w:color="auto" w:fill="000000"/>
          </w:tcPr>
          <w:p>
            <w:pPr>
              <w:spacing w:after="0"/>
              <w:rPr>
                <w:sz w:val="20"/>
                <w:szCs w:val="20"/>
                <w:color w:val="auto"/>
              </w:rPr>
            </w:pPr>
          </w:p>
        </w:tc>
        <w:tc>
          <w:tcPr>
            <w:tcW w:w="1620" w:type="dxa"/>
            <w:vAlign w:val="bottom"/>
            <w:tcBorders>
              <w:right w:val="single" w:sz="8" w:color="auto"/>
            </w:tcBorders>
          </w:tcPr>
          <w:p>
            <w:pPr>
              <w:spacing w:after="0"/>
              <w:rPr>
                <w:sz w:val="20"/>
                <w:szCs w:val="20"/>
                <w:color w:val="auto"/>
              </w:rPr>
            </w:pPr>
          </w:p>
        </w:tc>
        <w:tc>
          <w:tcPr>
            <w:tcW w:w="1740" w:type="dxa"/>
            <w:vAlign w:val="bottom"/>
            <w:gridSpan w:val="2"/>
          </w:tcPr>
          <w:p>
            <w:pPr>
              <w:ind w:left="100"/>
              <w:spacing w:after="0"/>
              <w:rPr>
                <w:sz w:val="20"/>
                <w:szCs w:val="20"/>
                <w:color w:val="auto"/>
              </w:rPr>
            </w:pPr>
            <w:r>
              <w:rPr>
                <w:rFonts w:ascii="Arial" w:cs="Arial" w:eastAsia="Arial" w:hAnsi="Arial"/>
                <w:sz w:val="18"/>
                <w:szCs w:val="18"/>
                <w:color w:val="auto"/>
              </w:rPr>
              <w:t>2(d) OR 2(e)</w:t>
            </w:r>
          </w:p>
        </w:tc>
        <w:tc>
          <w:tcPr>
            <w:tcW w:w="5980" w:type="dxa"/>
            <w:vAlign w:val="bottom"/>
          </w:tcPr>
          <w:p>
            <w:pPr>
              <w:spacing w:after="0"/>
              <w:rPr>
                <w:sz w:val="20"/>
                <w:szCs w:val="20"/>
                <w:color w:val="auto"/>
              </w:rPr>
            </w:pPr>
          </w:p>
        </w:tc>
        <w:tc>
          <w:tcPr>
            <w:tcW w:w="2040" w:type="dxa"/>
            <w:vAlign w:val="bottom"/>
            <w:tcBorders>
              <w:right w:val="single" w:sz="8" w:color="auto"/>
            </w:tcBorders>
          </w:tcPr>
          <w:p>
            <w:pPr>
              <w:spacing w:after="0"/>
              <w:rPr>
                <w:sz w:val="20"/>
                <w:szCs w:val="20"/>
                <w:color w:val="auto"/>
              </w:rPr>
            </w:pPr>
          </w:p>
        </w:tc>
      </w:tr>
      <w:tr>
        <w:trPr>
          <w:trHeight w:val="216"/>
        </w:trPr>
        <w:tc>
          <w:tcPr>
            <w:tcW w:w="40" w:type="dxa"/>
            <w:vAlign w:val="bottom"/>
            <w:tcBorders>
              <w:bottom w:val="single" w:sz="8" w:color="auto"/>
              <w:right w:val="single" w:sz="8" w:color="auto"/>
            </w:tcBorders>
            <w:shd w:val="clear" w:color="auto" w:fill="000000"/>
          </w:tcPr>
          <w:p>
            <w:pPr>
              <w:spacing w:after="0"/>
              <w:rPr>
                <w:sz w:val="18"/>
                <w:szCs w:val="18"/>
                <w:color w:val="auto"/>
              </w:rPr>
            </w:pPr>
          </w:p>
        </w:tc>
        <w:tc>
          <w:tcPr>
            <w:tcW w:w="1620" w:type="dxa"/>
            <w:vAlign w:val="bottom"/>
            <w:tcBorders>
              <w:bottom w:val="single" w:sz="8" w:color="auto"/>
              <w:right w:val="single" w:sz="8" w:color="auto"/>
            </w:tcBorders>
          </w:tcPr>
          <w:p>
            <w:pPr>
              <w:spacing w:after="0"/>
              <w:rPr>
                <w:sz w:val="18"/>
                <w:szCs w:val="18"/>
                <w:color w:val="auto"/>
              </w:rPr>
            </w:pPr>
          </w:p>
        </w:tc>
        <w:tc>
          <w:tcPr>
            <w:tcW w:w="1640" w:type="dxa"/>
            <w:vAlign w:val="bottom"/>
            <w:tcBorders>
              <w:bottom w:val="single" w:sz="8" w:color="auto"/>
            </w:tcBorders>
          </w:tcPr>
          <w:p>
            <w:pPr>
              <w:spacing w:after="0"/>
              <w:rPr>
                <w:sz w:val="18"/>
                <w:szCs w:val="18"/>
                <w:color w:val="auto"/>
              </w:rPr>
            </w:pPr>
          </w:p>
        </w:tc>
        <w:tc>
          <w:tcPr>
            <w:tcW w:w="6080" w:type="dxa"/>
            <w:vAlign w:val="bottom"/>
            <w:tcBorders>
              <w:bottom w:val="single" w:sz="8" w:color="auto"/>
            </w:tcBorders>
            <w:gridSpan w:val="2"/>
          </w:tcPr>
          <w:p>
            <w:pPr>
              <w:spacing w:after="0"/>
              <w:rPr>
                <w:sz w:val="18"/>
                <w:szCs w:val="18"/>
                <w:color w:val="auto"/>
              </w:rPr>
            </w:pPr>
          </w:p>
        </w:tc>
        <w:tc>
          <w:tcPr>
            <w:tcW w:w="2040" w:type="dxa"/>
            <w:vAlign w:val="bottom"/>
            <w:tcBorders>
              <w:bottom w:val="single" w:sz="8" w:color="auto"/>
              <w:right w:val="single" w:sz="8" w:color="auto"/>
            </w:tcBorders>
          </w:tcPr>
          <w:p>
            <w:pPr>
              <w:spacing w:after="0"/>
              <w:rPr>
                <w:sz w:val="18"/>
                <w:szCs w:val="18"/>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6</w:t>
            </w:r>
          </w:p>
        </w:tc>
        <w:tc>
          <w:tcPr>
            <w:tcW w:w="7720" w:type="dxa"/>
            <w:vAlign w:val="bottom"/>
            <w:gridSpan w:val="3"/>
          </w:tcPr>
          <w:p>
            <w:pPr>
              <w:ind w:left="100"/>
              <w:spacing w:after="0"/>
              <w:rPr>
                <w:sz w:val="20"/>
                <w:szCs w:val="20"/>
                <w:color w:val="auto"/>
              </w:rPr>
            </w:pPr>
            <w:r>
              <w:rPr>
                <w:rFonts w:ascii="Arial" w:cs="Arial" w:eastAsia="Arial" w:hAnsi="Arial"/>
                <w:sz w:val="18"/>
                <w:szCs w:val="18"/>
                <w:color w:val="auto"/>
              </w:rPr>
              <w:t>CITIZENSHIP OR PLACE OF ORGANIZATION</w:t>
            </w:r>
          </w:p>
        </w:tc>
        <w:tc>
          <w:tcPr>
            <w:tcW w:w="204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20" w:type="dxa"/>
            <w:vAlign w:val="bottom"/>
            <w:tcBorders>
              <w:bottom w:val="single" w:sz="8" w:color="auto"/>
              <w:right w:val="single" w:sz="8" w:color="auto"/>
            </w:tcBorders>
          </w:tcPr>
          <w:p>
            <w:pPr>
              <w:spacing w:after="0"/>
              <w:rPr>
                <w:sz w:val="24"/>
                <w:szCs w:val="24"/>
                <w:color w:val="auto"/>
              </w:rPr>
            </w:pPr>
          </w:p>
        </w:tc>
        <w:tc>
          <w:tcPr>
            <w:tcW w:w="174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rPr>
              <w:t>Cayman Islands</w:t>
            </w:r>
          </w:p>
        </w:tc>
        <w:tc>
          <w:tcPr>
            <w:tcW w:w="5980" w:type="dxa"/>
            <w:vAlign w:val="bottom"/>
            <w:tcBorders>
              <w:bottom w:val="single" w:sz="8" w:color="auto"/>
            </w:tcBorders>
          </w:tcPr>
          <w:p>
            <w:pPr>
              <w:spacing w:after="0"/>
              <w:rPr>
                <w:sz w:val="24"/>
                <w:szCs w:val="24"/>
                <w:color w:val="auto"/>
              </w:rPr>
            </w:pPr>
          </w:p>
        </w:tc>
        <w:tc>
          <w:tcPr>
            <w:tcW w:w="2040" w:type="dxa"/>
            <w:vAlign w:val="bottom"/>
            <w:tcBorders>
              <w:bottom w:val="single" w:sz="8" w:color="auto"/>
              <w:right w:val="single" w:sz="8" w:color="auto"/>
            </w:tcBorders>
          </w:tcPr>
          <w:p>
            <w:pPr>
              <w:spacing w:after="0"/>
              <w:rPr>
                <w:sz w:val="24"/>
                <w:szCs w:val="24"/>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62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6"/>
              </w:rPr>
              <w:t>NUMBER OF</w:t>
            </w:r>
          </w:p>
        </w:tc>
        <w:tc>
          <w:tcPr>
            <w:tcW w:w="16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9"/>
              </w:rPr>
              <w:t>7</w:t>
            </w:r>
          </w:p>
        </w:tc>
        <w:tc>
          <w:tcPr>
            <w:tcW w:w="100" w:type="dxa"/>
            <w:vAlign w:val="bottom"/>
          </w:tcPr>
          <w:p>
            <w:pPr>
              <w:spacing w:after="0"/>
              <w:rPr>
                <w:sz w:val="16"/>
                <w:szCs w:val="16"/>
                <w:color w:val="auto"/>
              </w:rPr>
            </w:pPr>
          </w:p>
        </w:tc>
        <w:tc>
          <w:tcPr>
            <w:tcW w:w="5980" w:type="dxa"/>
            <w:vAlign w:val="bottom"/>
          </w:tcPr>
          <w:p>
            <w:pPr>
              <w:spacing w:after="0" w:line="195" w:lineRule="exact"/>
              <w:rPr>
                <w:sz w:val="20"/>
                <w:szCs w:val="20"/>
                <w:color w:val="auto"/>
              </w:rPr>
            </w:pPr>
            <w:r>
              <w:rPr>
                <w:rFonts w:ascii="Arial" w:cs="Arial" w:eastAsia="Arial" w:hAnsi="Arial"/>
                <w:sz w:val="18"/>
                <w:szCs w:val="18"/>
                <w:color w:val="auto"/>
              </w:rPr>
              <w:t>SOLE VOTING POWER</w:t>
            </w:r>
          </w:p>
        </w:tc>
        <w:tc>
          <w:tcPr>
            <w:tcW w:w="2040" w:type="dxa"/>
            <w:vAlign w:val="bottom"/>
            <w:tcBorders>
              <w:right w:val="single" w:sz="8" w:color="auto"/>
            </w:tcBorders>
          </w:tcPr>
          <w:p>
            <w:pPr>
              <w:spacing w:after="0"/>
              <w:rPr>
                <w:sz w:val="16"/>
                <w:szCs w:val="16"/>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6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SHARES</w:t>
            </w:r>
          </w:p>
        </w:tc>
        <w:tc>
          <w:tcPr>
            <w:tcW w:w="164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5980" w:type="dxa"/>
            <w:vAlign w:val="bottom"/>
          </w:tcPr>
          <w:p>
            <w:pPr>
              <w:spacing w:after="0"/>
              <w:rPr>
                <w:sz w:val="18"/>
                <w:szCs w:val="18"/>
                <w:color w:val="auto"/>
              </w:rPr>
            </w:pPr>
          </w:p>
        </w:tc>
        <w:tc>
          <w:tcPr>
            <w:tcW w:w="2040" w:type="dxa"/>
            <w:vAlign w:val="bottom"/>
            <w:tcBorders>
              <w:right w:val="single" w:sz="8" w:color="auto"/>
            </w:tcBorders>
          </w:tcPr>
          <w:p>
            <w:pPr>
              <w:spacing w:after="0"/>
              <w:rPr>
                <w:sz w:val="18"/>
                <w:szCs w:val="18"/>
                <w:color w:val="auto"/>
              </w:rPr>
            </w:pPr>
          </w:p>
        </w:tc>
      </w:tr>
      <w:tr>
        <w:trPr>
          <w:trHeight w:val="230"/>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6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BENEFICIALLY</w:t>
            </w:r>
          </w:p>
        </w:tc>
        <w:tc>
          <w:tcPr>
            <w:tcW w:w="1640" w:type="dxa"/>
            <w:vAlign w:val="bottom"/>
            <w:tcBorders>
              <w:bottom w:val="single" w:sz="8" w:color="auto"/>
              <w:right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0</w:t>
            </w:r>
          </w:p>
        </w:tc>
        <w:tc>
          <w:tcPr>
            <w:tcW w:w="2040" w:type="dxa"/>
            <w:vAlign w:val="bottom"/>
            <w:tcBorders>
              <w:bottom w:val="single" w:sz="8" w:color="auto"/>
              <w:right w:val="single" w:sz="8" w:color="auto"/>
            </w:tcBorders>
          </w:tcPr>
          <w:p>
            <w:pPr>
              <w:spacing w:after="0"/>
              <w:rPr>
                <w:sz w:val="20"/>
                <w:szCs w:val="20"/>
                <w:color w:val="auto"/>
              </w:rPr>
            </w:pPr>
          </w:p>
        </w:tc>
      </w:tr>
      <w:tr>
        <w:trPr>
          <w:trHeight w:val="182"/>
        </w:trPr>
        <w:tc>
          <w:tcPr>
            <w:tcW w:w="40" w:type="dxa"/>
            <w:vAlign w:val="bottom"/>
            <w:tcBorders>
              <w:right w:val="single" w:sz="8" w:color="auto"/>
            </w:tcBorders>
            <w:shd w:val="clear" w:color="auto" w:fill="000000"/>
          </w:tcPr>
          <w:p>
            <w:pPr>
              <w:spacing w:after="0"/>
              <w:rPr>
                <w:sz w:val="15"/>
                <w:szCs w:val="15"/>
                <w:color w:val="auto"/>
              </w:rPr>
            </w:pPr>
          </w:p>
        </w:tc>
        <w:tc>
          <w:tcPr>
            <w:tcW w:w="1620" w:type="dxa"/>
            <w:vAlign w:val="bottom"/>
            <w:tcBorders>
              <w:right w:val="single" w:sz="8" w:color="auto"/>
            </w:tcBorders>
          </w:tcPr>
          <w:p>
            <w:pPr>
              <w:jc w:val="center"/>
              <w:spacing w:after="0" w:line="182" w:lineRule="exact"/>
              <w:rPr>
                <w:sz w:val="20"/>
                <w:szCs w:val="20"/>
                <w:color w:val="auto"/>
              </w:rPr>
            </w:pPr>
            <w:r>
              <w:rPr>
                <w:rFonts w:ascii="Arial" w:cs="Arial" w:eastAsia="Arial" w:hAnsi="Arial"/>
                <w:sz w:val="18"/>
                <w:szCs w:val="18"/>
                <w:color w:val="auto"/>
                <w:w w:val="97"/>
              </w:rPr>
              <w:t>OWNED BY EACH</w:t>
            </w:r>
          </w:p>
        </w:tc>
        <w:tc>
          <w:tcPr>
            <w:tcW w:w="1640" w:type="dxa"/>
            <w:vAlign w:val="bottom"/>
            <w:tcBorders>
              <w:right w:val="single" w:sz="8" w:color="auto"/>
            </w:tcBorders>
          </w:tcPr>
          <w:p>
            <w:pPr>
              <w:jc w:val="center"/>
              <w:spacing w:after="0" w:line="182" w:lineRule="exact"/>
              <w:rPr>
                <w:sz w:val="20"/>
                <w:szCs w:val="20"/>
                <w:color w:val="auto"/>
              </w:rPr>
            </w:pPr>
            <w:r>
              <w:rPr>
                <w:rFonts w:ascii="Arial" w:cs="Arial" w:eastAsia="Arial" w:hAnsi="Arial"/>
                <w:sz w:val="18"/>
                <w:szCs w:val="18"/>
                <w:color w:val="auto"/>
                <w:w w:val="99"/>
              </w:rPr>
              <w:t>8</w:t>
            </w:r>
          </w:p>
        </w:tc>
        <w:tc>
          <w:tcPr>
            <w:tcW w:w="100" w:type="dxa"/>
            <w:vAlign w:val="bottom"/>
          </w:tcPr>
          <w:p>
            <w:pPr>
              <w:spacing w:after="0"/>
              <w:rPr>
                <w:sz w:val="15"/>
                <w:szCs w:val="15"/>
                <w:color w:val="auto"/>
              </w:rPr>
            </w:pPr>
          </w:p>
        </w:tc>
        <w:tc>
          <w:tcPr>
            <w:tcW w:w="5980" w:type="dxa"/>
            <w:vAlign w:val="bottom"/>
          </w:tcPr>
          <w:p>
            <w:pPr>
              <w:spacing w:after="0" w:line="182" w:lineRule="exact"/>
              <w:rPr>
                <w:sz w:val="20"/>
                <w:szCs w:val="20"/>
                <w:color w:val="auto"/>
              </w:rPr>
            </w:pPr>
            <w:r>
              <w:rPr>
                <w:rFonts w:ascii="Arial" w:cs="Arial" w:eastAsia="Arial" w:hAnsi="Arial"/>
                <w:sz w:val="18"/>
                <w:szCs w:val="18"/>
                <w:color w:val="auto"/>
              </w:rPr>
              <w:t>SHARED VOTING POWER</w:t>
            </w:r>
          </w:p>
        </w:tc>
        <w:tc>
          <w:tcPr>
            <w:tcW w:w="2040" w:type="dxa"/>
            <w:vAlign w:val="bottom"/>
            <w:tcBorders>
              <w:right w:val="single" w:sz="8" w:color="auto"/>
            </w:tcBorders>
          </w:tcPr>
          <w:p>
            <w:pPr>
              <w:spacing w:after="0"/>
              <w:rPr>
                <w:sz w:val="15"/>
                <w:szCs w:val="15"/>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6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REPORTING</w:t>
            </w:r>
          </w:p>
        </w:tc>
        <w:tc>
          <w:tcPr>
            <w:tcW w:w="164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5980" w:type="dxa"/>
            <w:vAlign w:val="bottom"/>
          </w:tcPr>
          <w:p>
            <w:pPr>
              <w:spacing w:after="0"/>
              <w:rPr>
                <w:sz w:val="18"/>
                <w:szCs w:val="18"/>
                <w:color w:val="auto"/>
              </w:rPr>
            </w:pPr>
          </w:p>
        </w:tc>
        <w:tc>
          <w:tcPr>
            <w:tcW w:w="2040" w:type="dxa"/>
            <w:vAlign w:val="bottom"/>
            <w:tcBorders>
              <w:right w:val="single" w:sz="8" w:color="auto"/>
            </w:tcBorders>
          </w:tcPr>
          <w:p>
            <w:pPr>
              <w:spacing w:after="0"/>
              <w:rPr>
                <w:sz w:val="18"/>
                <w:szCs w:val="18"/>
                <w:color w:val="auto"/>
              </w:rPr>
            </w:pPr>
          </w:p>
        </w:tc>
      </w:tr>
      <w:tr>
        <w:trPr>
          <w:trHeight w:val="244"/>
        </w:trPr>
        <w:tc>
          <w:tcPr>
            <w:tcW w:w="40" w:type="dxa"/>
            <w:vAlign w:val="bottom"/>
            <w:tcBorders>
              <w:bottom w:val="single" w:sz="8" w:color="auto"/>
              <w:right w:val="single" w:sz="8" w:color="auto"/>
            </w:tcBorders>
            <w:shd w:val="clear" w:color="auto" w:fill="000000"/>
          </w:tcPr>
          <w:p>
            <w:pPr>
              <w:spacing w:after="0"/>
              <w:rPr>
                <w:sz w:val="21"/>
                <w:szCs w:val="21"/>
                <w:color w:val="auto"/>
              </w:rPr>
            </w:pPr>
          </w:p>
        </w:tc>
        <w:tc>
          <w:tcPr>
            <w:tcW w:w="16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PERSON WITH</w:t>
            </w:r>
          </w:p>
        </w:tc>
        <w:tc>
          <w:tcPr>
            <w:tcW w:w="1640" w:type="dxa"/>
            <w:vAlign w:val="bottom"/>
            <w:tcBorders>
              <w:bottom w:val="single" w:sz="8" w:color="auto"/>
              <w:right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5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51,068</w:t>
            </w:r>
          </w:p>
        </w:tc>
        <w:tc>
          <w:tcPr>
            <w:tcW w:w="2040" w:type="dxa"/>
            <w:vAlign w:val="bottom"/>
            <w:tcBorders>
              <w:bottom w:val="single" w:sz="8" w:color="auto"/>
              <w:right w:val="single" w:sz="8" w:color="auto"/>
            </w:tcBorders>
          </w:tcPr>
          <w:p>
            <w:pPr>
              <w:spacing w:after="0"/>
              <w:rPr>
                <w:sz w:val="21"/>
                <w:szCs w:val="21"/>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20" w:type="dxa"/>
            <w:vAlign w:val="bottom"/>
            <w:tcBorders>
              <w:right w:val="single" w:sz="8" w:color="auto"/>
            </w:tcBorders>
          </w:tcPr>
          <w:p>
            <w:pPr>
              <w:spacing w:after="0"/>
              <w:rPr>
                <w:sz w:val="19"/>
                <w:szCs w:val="19"/>
                <w:color w:val="auto"/>
              </w:rPr>
            </w:pPr>
          </w:p>
        </w:tc>
        <w:tc>
          <w:tcPr>
            <w:tcW w:w="16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9</w:t>
            </w:r>
          </w:p>
        </w:tc>
        <w:tc>
          <w:tcPr>
            <w:tcW w:w="100" w:type="dxa"/>
            <w:vAlign w:val="bottom"/>
          </w:tcPr>
          <w:p>
            <w:pPr>
              <w:spacing w:after="0"/>
              <w:rPr>
                <w:sz w:val="19"/>
                <w:szCs w:val="19"/>
                <w:color w:val="auto"/>
              </w:rPr>
            </w:pPr>
          </w:p>
        </w:tc>
        <w:tc>
          <w:tcPr>
            <w:tcW w:w="5980" w:type="dxa"/>
            <w:vAlign w:val="bottom"/>
          </w:tcPr>
          <w:p>
            <w:pPr>
              <w:spacing w:after="0"/>
              <w:rPr>
                <w:sz w:val="20"/>
                <w:szCs w:val="20"/>
                <w:color w:val="auto"/>
              </w:rPr>
            </w:pPr>
            <w:r>
              <w:rPr>
                <w:rFonts w:ascii="Arial" w:cs="Arial" w:eastAsia="Arial" w:hAnsi="Arial"/>
                <w:sz w:val="18"/>
                <w:szCs w:val="18"/>
                <w:color w:val="auto"/>
              </w:rPr>
              <w:t>SOLE DISPOSITIVE POWER</w:t>
            </w:r>
          </w:p>
        </w:tc>
        <w:tc>
          <w:tcPr>
            <w:tcW w:w="204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20" w:type="dxa"/>
            <w:vAlign w:val="bottom"/>
            <w:tcBorders>
              <w:right w:val="single" w:sz="8" w:color="auto"/>
            </w:tcBorders>
          </w:tcPr>
          <w:p>
            <w:pPr>
              <w:spacing w:after="0"/>
              <w:rPr>
                <w:sz w:val="24"/>
                <w:szCs w:val="24"/>
                <w:color w:val="auto"/>
              </w:rPr>
            </w:pPr>
          </w:p>
        </w:tc>
        <w:tc>
          <w:tcPr>
            <w:tcW w:w="1640" w:type="dxa"/>
            <w:vAlign w:val="bottom"/>
            <w:tcBorders>
              <w:bottom w:val="single" w:sz="8" w:color="auto"/>
              <w:right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0</w:t>
            </w:r>
          </w:p>
        </w:tc>
        <w:tc>
          <w:tcPr>
            <w:tcW w:w="204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20" w:type="dxa"/>
            <w:vAlign w:val="bottom"/>
            <w:tcBorders>
              <w:right w:val="single" w:sz="8" w:color="auto"/>
            </w:tcBorders>
          </w:tcPr>
          <w:p>
            <w:pPr>
              <w:spacing w:after="0"/>
              <w:rPr>
                <w:sz w:val="19"/>
                <w:szCs w:val="19"/>
                <w:color w:val="auto"/>
              </w:rPr>
            </w:pPr>
          </w:p>
        </w:tc>
        <w:tc>
          <w:tcPr>
            <w:tcW w:w="16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10</w:t>
            </w:r>
          </w:p>
        </w:tc>
        <w:tc>
          <w:tcPr>
            <w:tcW w:w="100" w:type="dxa"/>
            <w:vAlign w:val="bottom"/>
          </w:tcPr>
          <w:p>
            <w:pPr>
              <w:spacing w:after="0"/>
              <w:rPr>
                <w:sz w:val="19"/>
                <w:szCs w:val="19"/>
                <w:color w:val="auto"/>
              </w:rPr>
            </w:pPr>
          </w:p>
        </w:tc>
        <w:tc>
          <w:tcPr>
            <w:tcW w:w="5980" w:type="dxa"/>
            <w:vAlign w:val="bottom"/>
          </w:tcPr>
          <w:p>
            <w:pPr>
              <w:spacing w:after="0"/>
              <w:rPr>
                <w:sz w:val="20"/>
                <w:szCs w:val="20"/>
                <w:color w:val="auto"/>
              </w:rPr>
            </w:pPr>
            <w:r>
              <w:rPr>
                <w:rFonts w:ascii="Arial" w:cs="Arial" w:eastAsia="Arial" w:hAnsi="Arial"/>
                <w:sz w:val="18"/>
                <w:szCs w:val="18"/>
                <w:color w:val="auto"/>
              </w:rPr>
              <w:t>SHARED DISPOSITIVE POWER</w:t>
            </w:r>
          </w:p>
        </w:tc>
        <w:tc>
          <w:tcPr>
            <w:tcW w:w="204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20" w:type="dxa"/>
            <w:vAlign w:val="bottom"/>
            <w:tcBorders>
              <w:bottom w:val="single" w:sz="8" w:color="auto"/>
              <w:right w:val="single" w:sz="8" w:color="auto"/>
            </w:tcBorders>
          </w:tcPr>
          <w:p>
            <w:pPr>
              <w:spacing w:after="0"/>
              <w:rPr>
                <w:sz w:val="24"/>
                <w:szCs w:val="24"/>
                <w:color w:val="auto"/>
              </w:rPr>
            </w:pPr>
          </w:p>
        </w:tc>
        <w:tc>
          <w:tcPr>
            <w:tcW w:w="1640" w:type="dxa"/>
            <w:vAlign w:val="bottom"/>
            <w:tcBorders>
              <w:bottom w:val="single" w:sz="8" w:color="auto"/>
              <w:right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51,068</w:t>
            </w:r>
          </w:p>
        </w:tc>
        <w:tc>
          <w:tcPr>
            <w:tcW w:w="204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11</w:t>
            </w:r>
          </w:p>
        </w:tc>
        <w:tc>
          <w:tcPr>
            <w:tcW w:w="7720" w:type="dxa"/>
            <w:vAlign w:val="bottom"/>
            <w:gridSpan w:val="3"/>
          </w:tcPr>
          <w:p>
            <w:pPr>
              <w:ind w:left="100"/>
              <w:spacing w:after="0"/>
              <w:rPr>
                <w:sz w:val="20"/>
                <w:szCs w:val="20"/>
                <w:color w:val="auto"/>
              </w:rPr>
            </w:pPr>
            <w:r>
              <w:rPr>
                <w:rFonts w:ascii="Arial" w:cs="Arial" w:eastAsia="Arial" w:hAnsi="Arial"/>
                <w:sz w:val="18"/>
                <w:szCs w:val="18"/>
                <w:color w:val="auto"/>
              </w:rPr>
              <w:t>AGGREGATE AMOUNT BENEFICIALLY OWNED BY EACH REPORTING PERSON</w:t>
            </w:r>
          </w:p>
        </w:tc>
        <w:tc>
          <w:tcPr>
            <w:tcW w:w="204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20" w:type="dxa"/>
            <w:vAlign w:val="bottom"/>
            <w:tcBorders>
              <w:bottom w:val="single" w:sz="8" w:color="auto"/>
              <w:right w:val="single" w:sz="8" w:color="auto"/>
            </w:tcBorders>
          </w:tcPr>
          <w:p>
            <w:pPr>
              <w:spacing w:after="0"/>
              <w:rPr>
                <w:sz w:val="24"/>
                <w:szCs w:val="24"/>
                <w:color w:val="auto"/>
              </w:rPr>
            </w:pPr>
          </w:p>
        </w:tc>
        <w:tc>
          <w:tcPr>
            <w:tcW w:w="16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51,068</w:t>
            </w:r>
          </w:p>
        </w:tc>
        <w:tc>
          <w:tcPr>
            <w:tcW w:w="100" w:type="dxa"/>
            <w:vAlign w:val="bottom"/>
            <w:tcBorders>
              <w:bottom w:val="single" w:sz="8" w:color="auto"/>
            </w:tcBorders>
          </w:tcPr>
          <w:p>
            <w:pPr>
              <w:spacing w:after="0"/>
              <w:rPr>
                <w:sz w:val="24"/>
                <w:szCs w:val="24"/>
                <w:color w:val="auto"/>
              </w:rPr>
            </w:pPr>
          </w:p>
        </w:tc>
        <w:tc>
          <w:tcPr>
            <w:tcW w:w="5980" w:type="dxa"/>
            <w:vAlign w:val="bottom"/>
            <w:tcBorders>
              <w:bottom w:val="single" w:sz="8" w:color="auto"/>
            </w:tcBorders>
          </w:tcPr>
          <w:p>
            <w:pPr>
              <w:spacing w:after="0"/>
              <w:rPr>
                <w:sz w:val="24"/>
                <w:szCs w:val="24"/>
                <w:color w:val="auto"/>
              </w:rPr>
            </w:pPr>
          </w:p>
        </w:tc>
        <w:tc>
          <w:tcPr>
            <w:tcW w:w="204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12</w:t>
            </w:r>
          </w:p>
        </w:tc>
        <w:tc>
          <w:tcPr>
            <w:tcW w:w="7720" w:type="dxa"/>
            <w:vAlign w:val="bottom"/>
            <w:gridSpan w:val="3"/>
          </w:tcPr>
          <w:p>
            <w:pPr>
              <w:ind w:left="100"/>
              <w:spacing w:after="0"/>
              <w:rPr>
                <w:sz w:val="20"/>
                <w:szCs w:val="20"/>
                <w:color w:val="auto"/>
              </w:rPr>
            </w:pPr>
            <w:r>
              <w:rPr>
                <w:rFonts w:ascii="Arial" w:cs="Arial" w:eastAsia="Arial" w:hAnsi="Arial"/>
                <w:sz w:val="18"/>
                <w:szCs w:val="18"/>
                <w:color w:val="auto"/>
              </w:rPr>
              <w:t>CHECK BOX IF THE AGGREGATE AMOUNT IN ROW (11) EXCLUDES CERTAIN SHARES</w:t>
            </w:r>
          </w:p>
        </w:tc>
        <w:tc>
          <w:tcPr>
            <w:tcW w:w="204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o</w:t>
            </w:r>
          </w:p>
        </w:tc>
      </w:tr>
      <w:tr>
        <w:trPr>
          <w:trHeight w:val="202"/>
        </w:trPr>
        <w:tc>
          <w:tcPr>
            <w:tcW w:w="40" w:type="dxa"/>
            <w:vAlign w:val="bottom"/>
            <w:tcBorders>
              <w:bottom w:val="single" w:sz="8" w:color="auto"/>
              <w:right w:val="single" w:sz="8" w:color="auto"/>
            </w:tcBorders>
            <w:shd w:val="clear" w:color="auto" w:fill="000000"/>
          </w:tcPr>
          <w:p>
            <w:pPr>
              <w:spacing w:after="0"/>
              <w:rPr>
                <w:sz w:val="17"/>
                <w:szCs w:val="17"/>
                <w:color w:val="auto"/>
              </w:rPr>
            </w:pPr>
          </w:p>
        </w:tc>
        <w:tc>
          <w:tcPr>
            <w:tcW w:w="1620" w:type="dxa"/>
            <w:vAlign w:val="bottom"/>
            <w:tcBorders>
              <w:bottom w:val="single" w:sz="8" w:color="auto"/>
              <w:right w:val="single" w:sz="8" w:color="auto"/>
            </w:tcBorders>
          </w:tcPr>
          <w:p>
            <w:pPr>
              <w:spacing w:after="0"/>
              <w:rPr>
                <w:sz w:val="17"/>
                <w:szCs w:val="17"/>
                <w:color w:val="auto"/>
              </w:rPr>
            </w:pPr>
          </w:p>
        </w:tc>
        <w:tc>
          <w:tcPr>
            <w:tcW w:w="7720" w:type="dxa"/>
            <w:vAlign w:val="bottom"/>
            <w:tcBorders>
              <w:bottom w:val="single" w:sz="8" w:color="auto"/>
            </w:tcBorders>
            <w:gridSpan w:val="3"/>
          </w:tcPr>
          <w:p>
            <w:pPr>
              <w:spacing w:after="0"/>
              <w:rPr>
                <w:sz w:val="17"/>
                <w:szCs w:val="17"/>
                <w:color w:val="auto"/>
              </w:rPr>
            </w:pPr>
          </w:p>
        </w:tc>
        <w:tc>
          <w:tcPr>
            <w:tcW w:w="2040" w:type="dxa"/>
            <w:vAlign w:val="bottom"/>
            <w:tcBorders>
              <w:bottom w:val="single" w:sz="8" w:color="auto"/>
              <w:right w:val="single" w:sz="8" w:color="auto"/>
            </w:tcBorders>
          </w:tcPr>
          <w:p>
            <w:pPr>
              <w:spacing w:after="0"/>
              <w:rPr>
                <w:sz w:val="17"/>
                <w:szCs w:val="17"/>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13</w:t>
            </w:r>
          </w:p>
        </w:tc>
        <w:tc>
          <w:tcPr>
            <w:tcW w:w="7720" w:type="dxa"/>
            <w:vAlign w:val="bottom"/>
            <w:gridSpan w:val="3"/>
          </w:tcPr>
          <w:p>
            <w:pPr>
              <w:ind w:left="100"/>
              <w:spacing w:after="0"/>
              <w:rPr>
                <w:sz w:val="20"/>
                <w:szCs w:val="20"/>
                <w:color w:val="auto"/>
              </w:rPr>
            </w:pPr>
            <w:r>
              <w:rPr>
                <w:rFonts w:ascii="Arial" w:cs="Arial" w:eastAsia="Arial" w:hAnsi="Arial"/>
                <w:sz w:val="18"/>
                <w:szCs w:val="18"/>
                <w:color w:val="auto"/>
              </w:rPr>
              <w:t>PERCENT OF CLASS REPRESENTED BY AMOUNT IN ROW (11)</w:t>
            </w:r>
          </w:p>
        </w:tc>
        <w:tc>
          <w:tcPr>
            <w:tcW w:w="204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20" w:type="dxa"/>
            <w:vAlign w:val="bottom"/>
            <w:tcBorders>
              <w:bottom w:val="single" w:sz="8" w:color="auto"/>
              <w:right w:val="single" w:sz="8" w:color="auto"/>
            </w:tcBorders>
          </w:tcPr>
          <w:p>
            <w:pPr>
              <w:spacing w:after="0"/>
              <w:rPr>
                <w:sz w:val="24"/>
                <w:szCs w:val="24"/>
                <w:color w:val="auto"/>
              </w:rPr>
            </w:pPr>
          </w:p>
        </w:tc>
        <w:tc>
          <w:tcPr>
            <w:tcW w:w="174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rPr>
              <w:t>Less than 1%</w:t>
            </w:r>
          </w:p>
        </w:tc>
        <w:tc>
          <w:tcPr>
            <w:tcW w:w="5980" w:type="dxa"/>
            <w:vAlign w:val="bottom"/>
            <w:tcBorders>
              <w:bottom w:val="single" w:sz="8" w:color="auto"/>
            </w:tcBorders>
          </w:tcPr>
          <w:p>
            <w:pPr>
              <w:spacing w:after="0"/>
              <w:rPr>
                <w:sz w:val="24"/>
                <w:szCs w:val="24"/>
                <w:color w:val="auto"/>
              </w:rPr>
            </w:pPr>
          </w:p>
        </w:tc>
        <w:tc>
          <w:tcPr>
            <w:tcW w:w="204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14</w:t>
            </w:r>
          </w:p>
        </w:tc>
        <w:tc>
          <w:tcPr>
            <w:tcW w:w="7720" w:type="dxa"/>
            <w:vAlign w:val="bottom"/>
            <w:gridSpan w:val="3"/>
          </w:tcPr>
          <w:p>
            <w:pPr>
              <w:ind w:left="100"/>
              <w:spacing w:after="0"/>
              <w:rPr>
                <w:sz w:val="20"/>
                <w:szCs w:val="20"/>
                <w:color w:val="auto"/>
              </w:rPr>
            </w:pPr>
            <w:r>
              <w:rPr>
                <w:rFonts w:ascii="Arial" w:cs="Arial" w:eastAsia="Arial" w:hAnsi="Arial"/>
                <w:sz w:val="18"/>
                <w:szCs w:val="18"/>
                <w:color w:val="auto"/>
              </w:rPr>
              <w:t>TYPE OF REPORTING PERSON</w:t>
            </w:r>
          </w:p>
        </w:tc>
        <w:tc>
          <w:tcPr>
            <w:tcW w:w="204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20" w:type="dxa"/>
            <w:vAlign w:val="bottom"/>
            <w:tcBorders>
              <w:bottom w:val="single" w:sz="8" w:color="auto"/>
              <w:right w:val="single" w:sz="8" w:color="auto"/>
            </w:tcBorders>
          </w:tcPr>
          <w:p>
            <w:pPr>
              <w:spacing w:after="0"/>
              <w:rPr>
                <w:sz w:val="24"/>
                <w:szCs w:val="24"/>
                <w:color w:val="auto"/>
              </w:rPr>
            </w:pPr>
          </w:p>
        </w:tc>
        <w:tc>
          <w:tcPr>
            <w:tcW w:w="174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rPr>
              <w:t>CO</w:t>
            </w:r>
          </w:p>
        </w:tc>
        <w:tc>
          <w:tcPr>
            <w:tcW w:w="5980" w:type="dxa"/>
            <w:vAlign w:val="bottom"/>
            <w:tcBorders>
              <w:bottom w:val="single" w:sz="8" w:color="auto"/>
            </w:tcBorders>
          </w:tcPr>
          <w:p>
            <w:pPr>
              <w:spacing w:after="0"/>
              <w:rPr>
                <w:sz w:val="24"/>
                <w:szCs w:val="24"/>
                <w:color w:val="auto"/>
              </w:rPr>
            </w:pPr>
          </w:p>
        </w:tc>
        <w:tc>
          <w:tcPr>
            <w:tcW w:w="2040" w:type="dxa"/>
            <w:vAlign w:val="bottom"/>
            <w:tcBorders>
              <w:bottom w:val="single" w:sz="8" w:color="auto"/>
              <w:right w:val="single" w:sz="8" w:color="auto"/>
            </w:tcBorders>
          </w:tcPr>
          <w:p>
            <w:pPr>
              <w:spacing w:after="0"/>
              <w:rPr>
                <w:sz w:val="24"/>
                <w:szCs w:val="24"/>
                <w:color w:val="auto"/>
              </w:rPr>
            </w:pPr>
          </w:p>
        </w:tc>
      </w:tr>
      <w:tr>
        <w:trPr>
          <w:trHeight w:val="21"/>
        </w:trPr>
        <w:tc>
          <w:tcPr>
            <w:tcW w:w="40" w:type="dxa"/>
            <w:vAlign w:val="bottom"/>
            <w:tcBorders>
              <w:bottom w:val="single" w:sz="8" w:color="auto"/>
              <w:right w:val="single" w:sz="8" w:color="auto"/>
            </w:tcBorders>
            <w:shd w:val="clear" w:color="auto" w:fill="000000"/>
          </w:tcPr>
          <w:p>
            <w:pPr>
              <w:spacing w:after="0" w:line="20" w:lineRule="exact"/>
              <w:rPr>
                <w:sz w:val="1"/>
                <w:szCs w:val="1"/>
                <w:color w:val="auto"/>
              </w:rPr>
            </w:pPr>
          </w:p>
        </w:tc>
        <w:tc>
          <w:tcPr>
            <w:tcW w:w="1620" w:type="dxa"/>
            <w:vAlign w:val="bottom"/>
            <w:tcBorders>
              <w:bottom w:val="single" w:sz="8" w:color="auto"/>
              <w:right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980" w:type="dxa"/>
            <w:vAlign w:val="bottom"/>
            <w:tcBorders>
              <w:bottom w:val="single" w:sz="8" w:color="auto"/>
            </w:tcBorders>
          </w:tcPr>
          <w:p>
            <w:pPr>
              <w:spacing w:after="0" w:line="20" w:lineRule="exact"/>
              <w:rPr>
                <w:sz w:val="1"/>
                <w:szCs w:val="1"/>
                <w:color w:val="auto"/>
              </w:rPr>
            </w:pPr>
          </w:p>
        </w:tc>
        <w:tc>
          <w:tcPr>
            <w:tcW w:w="2040" w:type="dxa"/>
            <w:vAlign w:val="bottom"/>
            <w:tcBorders>
              <w:bottom w:val="single" w:sz="8" w:color="auto"/>
              <w:right w:val="single" w:sz="8" w:color="auto"/>
            </w:tcBorders>
          </w:tcPr>
          <w:p>
            <w:pPr>
              <w:spacing w:after="0" w:line="20" w:lineRule="exact"/>
              <w:rPr>
                <w:sz w:val="1"/>
                <w:szCs w:val="1"/>
                <w:color w:val="auto"/>
              </w:rPr>
            </w:pPr>
          </w:p>
        </w:tc>
      </w:tr>
      <w:tr>
        <w:trPr>
          <w:trHeight w:val="696"/>
        </w:trPr>
        <w:tc>
          <w:tcPr>
            <w:tcW w:w="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980" w:type="dxa"/>
            <w:vAlign w:val="bottom"/>
          </w:tcPr>
          <w:p>
            <w:pPr>
              <w:ind w:left="2260"/>
              <w:spacing w:after="0"/>
              <w:rPr>
                <w:sz w:val="20"/>
                <w:szCs w:val="20"/>
                <w:color w:val="auto"/>
              </w:rPr>
            </w:pPr>
            <w:r>
              <w:rPr>
                <w:rFonts w:ascii="Arial" w:cs="Arial" w:eastAsia="Arial" w:hAnsi="Arial"/>
                <w:sz w:val="18"/>
                <w:szCs w:val="18"/>
                <w:color w:val="auto"/>
              </w:rPr>
              <w:t>4</w:t>
            </w:r>
          </w:p>
        </w:tc>
        <w:tc>
          <w:tcPr>
            <w:tcW w:w="2040" w:type="dxa"/>
            <w:vAlign w:val="bottom"/>
          </w:tcPr>
          <w:p>
            <w:pPr>
              <w:spacing w:after="0"/>
              <w:rPr>
                <w:sz w:val="24"/>
                <w:szCs w:val="24"/>
                <w:color w:val="auto"/>
              </w:rPr>
            </w:pPr>
          </w:p>
        </w:tc>
      </w:tr>
      <w:tr>
        <w:trPr>
          <w:trHeight w:val="118"/>
        </w:trPr>
        <w:tc>
          <w:tcPr>
            <w:tcW w:w="40" w:type="dxa"/>
            <w:vAlign w:val="bottom"/>
            <w:tcBorders>
              <w:bottom w:val="single" w:sz="8" w:color="808080"/>
            </w:tcBorders>
          </w:tcPr>
          <w:p>
            <w:pPr>
              <w:spacing w:after="0"/>
              <w:rPr>
                <w:sz w:val="10"/>
                <w:szCs w:val="10"/>
                <w:color w:val="auto"/>
              </w:rPr>
            </w:pPr>
          </w:p>
        </w:tc>
        <w:tc>
          <w:tcPr>
            <w:tcW w:w="1620" w:type="dxa"/>
            <w:vAlign w:val="bottom"/>
            <w:tcBorders>
              <w:bottom w:val="single" w:sz="8" w:color="808080"/>
            </w:tcBorders>
          </w:tcPr>
          <w:p>
            <w:pPr>
              <w:spacing w:after="0"/>
              <w:rPr>
                <w:sz w:val="10"/>
                <w:szCs w:val="10"/>
                <w:color w:val="auto"/>
              </w:rPr>
            </w:pPr>
          </w:p>
        </w:tc>
        <w:tc>
          <w:tcPr>
            <w:tcW w:w="164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5980" w:type="dxa"/>
            <w:vAlign w:val="bottom"/>
            <w:tcBorders>
              <w:bottom w:val="single" w:sz="8" w:color="808080"/>
            </w:tcBorders>
          </w:tcPr>
          <w:p>
            <w:pPr>
              <w:spacing w:after="0"/>
              <w:rPr>
                <w:sz w:val="10"/>
                <w:szCs w:val="10"/>
                <w:color w:val="auto"/>
              </w:rPr>
            </w:pPr>
          </w:p>
        </w:tc>
        <w:tc>
          <w:tcPr>
            <w:tcW w:w="204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color w:val="auto"/>
        </w:rPr>
        <w:t>CUSIP NO. 34385P108</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40"/>
        </w:trPr>
        <w:tc>
          <w:tcPr>
            <w:tcW w:w="40" w:type="dxa"/>
            <w:vAlign w:val="bottom"/>
            <w:tcBorders>
              <w:top w:val="single" w:sz="8" w:color="auto"/>
              <w:bottom w:val="single" w:sz="8" w:color="auto"/>
              <w:right w:val="single" w:sz="8" w:color="auto"/>
            </w:tcBorders>
            <w:shd w:val="clear" w:color="auto" w:fill="000000"/>
          </w:tcPr>
          <w:p>
            <w:pPr>
              <w:spacing w:after="0"/>
              <w:rPr>
                <w:sz w:val="3"/>
                <w:szCs w:val="3"/>
                <w:color w:val="auto"/>
              </w:rPr>
            </w:pPr>
          </w:p>
        </w:tc>
        <w:tc>
          <w:tcPr>
            <w:tcW w:w="1600" w:type="dxa"/>
            <w:vAlign w:val="bottom"/>
            <w:tcBorders>
              <w:top w:val="single" w:sz="8" w:color="auto"/>
              <w:bottom w:val="single" w:sz="8" w:color="auto"/>
            </w:tcBorders>
          </w:tcPr>
          <w:p>
            <w:pPr>
              <w:spacing w:after="0"/>
              <w:rPr>
                <w:sz w:val="3"/>
                <w:szCs w:val="3"/>
                <w:color w:val="auto"/>
              </w:rPr>
            </w:pPr>
          </w:p>
        </w:tc>
        <w:tc>
          <w:tcPr>
            <w:tcW w:w="40" w:type="dxa"/>
            <w:vAlign w:val="bottom"/>
            <w:tcBorders>
              <w:top w:val="single" w:sz="8" w:color="auto"/>
              <w:bottom w:val="single" w:sz="8" w:color="auto"/>
              <w:right w:val="single" w:sz="8" w:color="auto"/>
            </w:tcBorders>
          </w:tcPr>
          <w:p>
            <w:pPr>
              <w:spacing w:after="0"/>
              <w:rPr>
                <w:sz w:val="3"/>
                <w:szCs w:val="3"/>
                <w:color w:val="auto"/>
              </w:rPr>
            </w:pPr>
          </w:p>
        </w:tc>
        <w:tc>
          <w:tcPr>
            <w:tcW w:w="1620" w:type="dxa"/>
            <w:vAlign w:val="bottom"/>
            <w:tcBorders>
              <w:top w:val="single" w:sz="8" w:color="auto"/>
              <w:bottom w:val="single" w:sz="8" w:color="auto"/>
            </w:tcBorders>
          </w:tcPr>
          <w:p>
            <w:pPr>
              <w:spacing w:after="0"/>
              <w:rPr>
                <w:sz w:val="3"/>
                <w:szCs w:val="3"/>
                <w:color w:val="auto"/>
              </w:rPr>
            </w:pPr>
          </w:p>
        </w:tc>
        <w:tc>
          <w:tcPr>
            <w:tcW w:w="100" w:type="dxa"/>
            <w:vAlign w:val="bottom"/>
            <w:tcBorders>
              <w:top w:val="single" w:sz="8" w:color="auto"/>
              <w:bottom w:val="single" w:sz="8" w:color="auto"/>
            </w:tcBorders>
          </w:tcPr>
          <w:p>
            <w:pPr>
              <w:spacing w:after="0"/>
              <w:rPr>
                <w:sz w:val="3"/>
                <w:szCs w:val="3"/>
                <w:color w:val="auto"/>
              </w:rPr>
            </w:pPr>
          </w:p>
        </w:tc>
        <w:tc>
          <w:tcPr>
            <w:tcW w:w="5980" w:type="dxa"/>
            <w:vAlign w:val="bottom"/>
            <w:tcBorders>
              <w:top w:val="single" w:sz="8" w:color="auto"/>
              <w:bottom w:val="single" w:sz="8" w:color="auto"/>
            </w:tcBorders>
          </w:tcPr>
          <w:p>
            <w:pPr>
              <w:spacing w:after="0"/>
              <w:rPr>
                <w:sz w:val="3"/>
                <w:szCs w:val="3"/>
                <w:color w:val="auto"/>
              </w:rPr>
            </w:pPr>
          </w:p>
        </w:tc>
        <w:tc>
          <w:tcPr>
            <w:tcW w:w="2040" w:type="dxa"/>
            <w:vAlign w:val="bottom"/>
            <w:tcBorders>
              <w:top w:val="single" w:sz="8" w:color="auto"/>
              <w:bottom w:val="single" w:sz="8" w:color="auto"/>
              <w:right w:val="single" w:sz="8" w:color="auto"/>
            </w:tcBorders>
          </w:tcPr>
          <w:p>
            <w:pPr>
              <w:spacing w:after="0"/>
              <w:rPr>
                <w:sz w:val="3"/>
                <w:szCs w:val="3"/>
                <w:color w:val="auto"/>
              </w:rPr>
            </w:pPr>
          </w:p>
        </w:tc>
      </w:tr>
      <w:tr>
        <w:trPr>
          <w:trHeight w:val="211"/>
        </w:trPr>
        <w:tc>
          <w:tcPr>
            <w:tcW w:w="40" w:type="dxa"/>
            <w:vAlign w:val="bottom"/>
            <w:tcBorders>
              <w:right w:val="single" w:sz="8" w:color="auto"/>
            </w:tcBorders>
            <w:shd w:val="clear" w:color="auto" w:fill="000000"/>
          </w:tcPr>
          <w:p>
            <w:pPr>
              <w:spacing w:after="0"/>
              <w:rPr>
                <w:sz w:val="18"/>
                <w:szCs w:val="18"/>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w w:val="99"/>
              </w:rPr>
              <w:t>1</w:t>
            </w:r>
          </w:p>
        </w:tc>
        <w:tc>
          <w:tcPr>
            <w:tcW w:w="40" w:type="dxa"/>
            <w:vAlign w:val="bottom"/>
            <w:tcBorders>
              <w:right w:val="single" w:sz="8" w:color="auto"/>
            </w:tcBorders>
          </w:tcPr>
          <w:p>
            <w:pPr>
              <w:spacing w:after="0"/>
              <w:rPr>
                <w:sz w:val="18"/>
                <w:szCs w:val="18"/>
                <w:color w:val="auto"/>
              </w:rPr>
            </w:pPr>
          </w:p>
        </w:tc>
        <w:tc>
          <w:tcPr>
            <w:tcW w:w="7700" w:type="dxa"/>
            <w:vAlign w:val="bottom"/>
            <w:gridSpan w:val="3"/>
          </w:tcPr>
          <w:p>
            <w:pPr>
              <w:ind w:left="80"/>
              <w:spacing w:after="0"/>
              <w:rPr>
                <w:sz w:val="20"/>
                <w:szCs w:val="20"/>
                <w:color w:val="auto"/>
              </w:rPr>
            </w:pPr>
            <w:r>
              <w:rPr>
                <w:rFonts w:ascii="Arial" w:cs="Arial" w:eastAsia="Arial" w:hAnsi="Arial"/>
                <w:sz w:val="18"/>
                <w:szCs w:val="18"/>
                <w:color w:val="auto"/>
              </w:rPr>
              <w:t>NAME OF REPORTING PERSON</w:t>
            </w:r>
          </w:p>
        </w:tc>
        <w:tc>
          <w:tcPr>
            <w:tcW w:w="2040" w:type="dxa"/>
            <w:vAlign w:val="bottom"/>
            <w:tcBorders>
              <w:right w:val="single" w:sz="8" w:color="auto"/>
            </w:tcBorders>
          </w:tcPr>
          <w:p>
            <w:pPr>
              <w:spacing w:after="0"/>
              <w:rPr>
                <w:sz w:val="18"/>
                <w:szCs w:val="18"/>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c>
          <w:tcPr>
            <w:tcW w:w="40" w:type="dxa"/>
            <w:vAlign w:val="bottom"/>
            <w:tcBorders>
              <w:bottom w:val="single" w:sz="8" w:color="auto"/>
              <w:right w:val="single" w:sz="8" w:color="auto"/>
            </w:tcBorders>
          </w:tcPr>
          <w:p>
            <w:pPr>
              <w:spacing w:after="0"/>
              <w:rPr>
                <w:sz w:val="24"/>
                <w:szCs w:val="24"/>
                <w:color w:val="auto"/>
              </w:rPr>
            </w:pPr>
          </w:p>
        </w:tc>
        <w:tc>
          <w:tcPr>
            <w:tcW w:w="172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color w:val="auto"/>
              </w:rPr>
              <w:t>LCS, LLC</w:t>
            </w:r>
          </w:p>
        </w:tc>
        <w:tc>
          <w:tcPr>
            <w:tcW w:w="5980" w:type="dxa"/>
            <w:vAlign w:val="bottom"/>
            <w:tcBorders>
              <w:bottom w:val="single" w:sz="8" w:color="auto"/>
            </w:tcBorders>
          </w:tcPr>
          <w:p>
            <w:pPr>
              <w:spacing w:after="0"/>
              <w:rPr>
                <w:sz w:val="24"/>
                <w:szCs w:val="24"/>
                <w:color w:val="auto"/>
              </w:rPr>
            </w:pPr>
          </w:p>
        </w:tc>
        <w:tc>
          <w:tcPr>
            <w:tcW w:w="2040" w:type="dxa"/>
            <w:vAlign w:val="bottom"/>
            <w:tcBorders>
              <w:bottom w:val="single" w:sz="8" w:color="auto"/>
              <w:right w:val="single" w:sz="8" w:color="auto"/>
            </w:tcBorders>
          </w:tcPr>
          <w:p>
            <w:pPr>
              <w:spacing w:after="0"/>
              <w:rPr>
                <w:sz w:val="24"/>
                <w:szCs w:val="24"/>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600" w:type="dxa"/>
            <w:vAlign w:val="bottom"/>
          </w:tcPr>
          <w:p>
            <w:pPr>
              <w:jc w:val="center"/>
              <w:spacing w:after="0" w:line="195" w:lineRule="exact"/>
              <w:rPr>
                <w:sz w:val="20"/>
                <w:szCs w:val="20"/>
                <w:color w:val="auto"/>
              </w:rPr>
            </w:pPr>
            <w:r>
              <w:rPr>
                <w:rFonts w:ascii="Arial" w:cs="Arial" w:eastAsia="Arial" w:hAnsi="Arial"/>
                <w:sz w:val="18"/>
                <w:szCs w:val="18"/>
                <w:color w:val="auto"/>
                <w:w w:val="99"/>
              </w:rPr>
              <w:t>2</w:t>
            </w:r>
          </w:p>
        </w:tc>
        <w:tc>
          <w:tcPr>
            <w:tcW w:w="40" w:type="dxa"/>
            <w:vAlign w:val="bottom"/>
            <w:tcBorders>
              <w:right w:val="single" w:sz="8" w:color="auto"/>
            </w:tcBorders>
          </w:tcPr>
          <w:p>
            <w:pPr>
              <w:spacing w:after="0"/>
              <w:rPr>
                <w:sz w:val="16"/>
                <w:szCs w:val="16"/>
                <w:color w:val="auto"/>
              </w:rPr>
            </w:pPr>
          </w:p>
        </w:tc>
        <w:tc>
          <w:tcPr>
            <w:tcW w:w="7700" w:type="dxa"/>
            <w:vAlign w:val="bottom"/>
            <w:gridSpan w:val="3"/>
          </w:tcPr>
          <w:p>
            <w:pPr>
              <w:ind w:left="80"/>
              <w:spacing w:after="0" w:line="195" w:lineRule="exact"/>
              <w:rPr>
                <w:sz w:val="20"/>
                <w:szCs w:val="20"/>
                <w:color w:val="auto"/>
              </w:rPr>
            </w:pPr>
            <w:r>
              <w:rPr>
                <w:rFonts w:ascii="Arial" w:cs="Arial" w:eastAsia="Arial" w:hAnsi="Arial"/>
                <w:sz w:val="18"/>
                <w:szCs w:val="18"/>
                <w:color w:val="auto"/>
              </w:rPr>
              <w:t>CHECK THE APPROPRIATE BOX IF A MEMBER OF A GROUP</w:t>
            </w:r>
          </w:p>
        </w:tc>
        <w:tc>
          <w:tcPr>
            <w:tcW w:w="2040" w:type="dxa"/>
            <w:vAlign w:val="bottom"/>
            <w:tcBorders>
              <w:right w:val="single" w:sz="8" w:color="auto"/>
            </w:tcBorders>
          </w:tcPr>
          <w:p>
            <w:pPr>
              <w:ind w:left="220"/>
              <w:spacing w:after="0" w:line="195" w:lineRule="exact"/>
              <w:rPr>
                <w:sz w:val="20"/>
                <w:szCs w:val="20"/>
                <w:color w:val="auto"/>
              </w:rPr>
            </w:pPr>
            <w:r>
              <w:rPr>
                <w:rFonts w:ascii="Arial" w:cs="Arial" w:eastAsia="Arial" w:hAnsi="Arial"/>
                <w:sz w:val="18"/>
                <w:szCs w:val="18"/>
                <w:color w:val="auto"/>
              </w:rPr>
              <w:t>(a) o</w:t>
            </w:r>
          </w:p>
        </w:tc>
      </w:tr>
      <w:tr>
        <w:trPr>
          <w:trHeight w:val="230"/>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600" w:type="dxa"/>
            <w:vAlign w:val="bottom"/>
            <w:tcBorders>
              <w:bottom w:val="single" w:sz="8" w:color="auto"/>
            </w:tcBorders>
          </w:tcPr>
          <w:p>
            <w:pPr>
              <w:spacing w:after="0"/>
              <w:rPr>
                <w:sz w:val="20"/>
                <w:szCs w:val="20"/>
                <w:color w:val="auto"/>
              </w:rPr>
            </w:pPr>
          </w:p>
        </w:tc>
        <w:tc>
          <w:tcPr>
            <w:tcW w:w="40" w:type="dxa"/>
            <w:vAlign w:val="bottom"/>
            <w:tcBorders>
              <w:bottom w:val="single" w:sz="8" w:color="auto"/>
              <w:right w:val="single" w:sz="8" w:color="auto"/>
            </w:tcBorders>
          </w:tcPr>
          <w:p>
            <w:pPr>
              <w:spacing w:after="0"/>
              <w:rPr>
                <w:sz w:val="20"/>
                <w:szCs w:val="20"/>
                <w:color w:val="auto"/>
              </w:rPr>
            </w:pPr>
          </w:p>
        </w:tc>
        <w:tc>
          <w:tcPr>
            <w:tcW w:w="16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980" w:type="dxa"/>
            <w:vAlign w:val="bottom"/>
            <w:tcBorders>
              <w:bottom w:val="single" w:sz="8" w:color="auto"/>
            </w:tcBorders>
          </w:tcPr>
          <w:p>
            <w:pPr>
              <w:spacing w:after="0"/>
              <w:rPr>
                <w:sz w:val="20"/>
                <w:szCs w:val="20"/>
                <w:color w:val="auto"/>
              </w:rPr>
            </w:pPr>
          </w:p>
        </w:tc>
        <w:tc>
          <w:tcPr>
            <w:tcW w:w="2040" w:type="dxa"/>
            <w:vAlign w:val="bottom"/>
            <w:tcBorders>
              <w:bottom w:val="single" w:sz="8" w:color="auto"/>
              <w:right w:val="single" w:sz="8" w:color="auto"/>
            </w:tcBorders>
          </w:tcPr>
          <w:p>
            <w:pPr>
              <w:ind w:left="220"/>
              <w:spacing w:after="0"/>
              <w:rPr>
                <w:sz w:val="20"/>
                <w:szCs w:val="20"/>
                <w:color w:val="auto"/>
              </w:rPr>
            </w:pPr>
            <w:r>
              <w:rPr>
                <w:rFonts w:ascii="Arial" w:cs="Arial" w:eastAsia="Arial" w:hAnsi="Arial"/>
                <w:sz w:val="18"/>
                <w:szCs w:val="18"/>
                <w:color w:val="auto"/>
              </w:rPr>
              <w:t>(b) o</w:t>
            </w: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w w:val="99"/>
              </w:rPr>
              <w:t>3</w:t>
            </w:r>
          </w:p>
        </w:tc>
        <w:tc>
          <w:tcPr>
            <w:tcW w:w="40" w:type="dxa"/>
            <w:vAlign w:val="bottom"/>
            <w:tcBorders>
              <w:right w:val="single" w:sz="8" w:color="auto"/>
            </w:tcBorders>
          </w:tcPr>
          <w:p>
            <w:pPr>
              <w:spacing w:after="0"/>
              <w:rPr>
                <w:sz w:val="19"/>
                <w:szCs w:val="19"/>
                <w:color w:val="auto"/>
              </w:rPr>
            </w:pPr>
          </w:p>
        </w:tc>
        <w:tc>
          <w:tcPr>
            <w:tcW w:w="1720" w:type="dxa"/>
            <w:vAlign w:val="bottom"/>
            <w:gridSpan w:val="2"/>
          </w:tcPr>
          <w:p>
            <w:pPr>
              <w:ind w:left="80"/>
              <w:spacing w:after="0"/>
              <w:rPr>
                <w:sz w:val="20"/>
                <w:szCs w:val="20"/>
                <w:color w:val="auto"/>
              </w:rPr>
            </w:pPr>
            <w:r>
              <w:rPr>
                <w:rFonts w:ascii="Arial" w:cs="Arial" w:eastAsia="Arial" w:hAnsi="Arial"/>
                <w:sz w:val="18"/>
                <w:szCs w:val="18"/>
                <w:color w:val="auto"/>
              </w:rPr>
              <w:t>SEC USE ONLY</w:t>
            </w:r>
          </w:p>
        </w:tc>
        <w:tc>
          <w:tcPr>
            <w:tcW w:w="5980" w:type="dxa"/>
            <w:vAlign w:val="bottom"/>
          </w:tcPr>
          <w:p>
            <w:pPr>
              <w:spacing w:after="0"/>
              <w:rPr>
                <w:sz w:val="19"/>
                <w:szCs w:val="19"/>
                <w:color w:val="auto"/>
              </w:rPr>
            </w:pPr>
          </w:p>
        </w:tc>
        <w:tc>
          <w:tcPr>
            <w:tcW w:w="2040" w:type="dxa"/>
            <w:vAlign w:val="bottom"/>
            <w:tcBorders>
              <w:right w:val="single" w:sz="8" w:color="auto"/>
            </w:tcBorders>
          </w:tcPr>
          <w:p>
            <w:pPr>
              <w:spacing w:after="0"/>
              <w:rPr>
                <w:sz w:val="19"/>
                <w:szCs w:val="19"/>
                <w:color w:val="auto"/>
              </w:rPr>
            </w:pPr>
          </w:p>
        </w:tc>
      </w:tr>
      <w:tr>
        <w:trPr>
          <w:trHeight w:val="202"/>
        </w:trPr>
        <w:tc>
          <w:tcPr>
            <w:tcW w:w="40" w:type="dxa"/>
            <w:vAlign w:val="bottom"/>
            <w:tcBorders>
              <w:bottom w:val="single" w:sz="8" w:color="auto"/>
              <w:right w:val="single" w:sz="8" w:color="auto"/>
            </w:tcBorders>
            <w:shd w:val="clear" w:color="auto" w:fill="000000"/>
          </w:tcPr>
          <w:p>
            <w:pPr>
              <w:spacing w:after="0"/>
              <w:rPr>
                <w:sz w:val="17"/>
                <w:szCs w:val="17"/>
                <w:color w:val="auto"/>
              </w:rPr>
            </w:pPr>
          </w:p>
        </w:tc>
        <w:tc>
          <w:tcPr>
            <w:tcW w:w="1600" w:type="dxa"/>
            <w:vAlign w:val="bottom"/>
            <w:tcBorders>
              <w:bottom w:val="single" w:sz="8" w:color="auto"/>
            </w:tcBorders>
          </w:tcPr>
          <w:p>
            <w:pPr>
              <w:spacing w:after="0"/>
              <w:rPr>
                <w:sz w:val="17"/>
                <w:szCs w:val="17"/>
                <w:color w:val="auto"/>
              </w:rPr>
            </w:pPr>
          </w:p>
        </w:tc>
        <w:tc>
          <w:tcPr>
            <w:tcW w:w="40" w:type="dxa"/>
            <w:vAlign w:val="bottom"/>
            <w:tcBorders>
              <w:bottom w:val="single" w:sz="8" w:color="auto"/>
              <w:right w:val="single" w:sz="8" w:color="auto"/>
            </w:tcBorders>
          </w:tcPr>
          <w:p>
            <w:pPr>
              <w:spacing w:after="0"/>
              <w:rPr>
                <w:sz w:val="17"/>
                <w:szCs w:val="17"/>
                <w:color w:val="auto"/>
              </w:rPr>
            </w:pPr>
          </w:p>
        </w:tc>
        <w:tc>
          <w:tcPr>
            <w:tcW w:w="16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980" w:type="dxa"/>
            <w:vAlign w:val="bottom"/>
            <w:tcBorders>
              <w:bottom w:val="single" w:sz="8" w:color="auto"/>
            </w:tcBorders>
          </w:tcPr>
          <w:p>
            <w:pPr>
              <w:spacing w:after="0"/>
              <w:rPr>
                <w:sz w:val="17"/>
                <w:szCs w:val="17"/>
                <w:color w:val="auto"/>
              </w:rPr>
            </w:pPr>
          </w:p>
        </w:tc>
        <w:tc>
          <w:tcPr>
            <w:tcW w:w="2040" w:type="dxa"/>
            <w:vAlign w:val="bottom"/>
            <w:tcBorders>
              <w:bottom w:val="single" w:sz="8" w:color="auto"/>
              <w:right w:val="single" w:sz="8" w:color="auto"/>
            </w:tcBorders>
          </w:tcPr>
          <w:p>
            <w:pPr>
              <w:spacing w:after="0"/>
              <w:rPr>
                <w:sz w:val="17"/>
                <w:szCs w:val="17"/>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w w:val="99"/>
              </w:rPr>
              <w:t>4</w:t>
            </w:r>
          </w:p>
        </w:tc>
        <w:tc>
          <w:tcPr>
            <w:tcW w:w="40" w:type="dxa"/>
            <w:vAlign w:val="bottom"/>
            <w:tcBorders>
              <w:right w:val="single" w:sz="8" w:color="auto"/>
            </w:tcBorders>
          </w:tcPr>
          <w:p>
            <w:pPr>
              <w:spacing w:after="0"/>
              <w:rPr>
                <w:sz w:val="19"/>
                <w:szCs w:val="19"/>
                <w:color w:val="auto"/>
              </w:rPr>
            </w:pPr>
          </w:p>
        </w:tc>
        <w:tc>
          <w:tcPr>
            <w:tcW w:w="1720" w:type="dxa"/>
            <w:vAlign w:val="bottom"/>
            <w:gridSpan w:val="2"/>
          </w:tcPr>
          <w:p>
            <w:pPr>
              <w:ind w:left="80"/>
              <w:spacing w:after="0"/>
              <w:rPr>
                <w:sz w:val="20"/>
                <w:szCs w:val="20"/>
                <w:color w:val="auto"/>
              </w:rPr>
            </w:pPr>
            <w:r>
              <w:rPr>
                <w:rFonts w:ascii="Arial" w:cs="Arial" w:eastAsia="Arial" w:hAnsi="Arial"/>
                <w:sz w:val="18"/>
                <w:szCs w:val="18"/>
                <w:color w:val="auto"/>
                <w:w w:val="93"/>
              </w:rPr>
              <w:t>SOURCE OF FUNDS</w:t>
            </w:r>
          </w:p>
        </w:tc>
        <w:tc>
          <w:tcPr>
            <w:tcW w:w="5980" w:type="dxa"/>
            <w:vAlign w:val="bottom"/>
          </w:tcPr>
          <w:p>
            <w:pPr>
              <w:spacing w:after="0"/>
              <w:rPr>
                <w:sz w:val="19"/>
                <w:szCs w:val="19"/>
                <w:color w:val="auto"/>
              </w:rPr>
            </w:pPr>
          </w:p>
        </w:tc>
        <w:tc>
          <w:tcPr>
            <w:tcW w:w="204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c>
          <w:tcPr>
            <w:tcW w:w="40" w:type="dxa"/>
            <w:vAlign w:val="bottom"/>
            <w:tcBorders>
              <w:bottom w:val="single" w:sz="8" w:color="auto"/>
              <w:right w:val="single" w:sz="8" w:color="auto"/>
            </w:tcBorders>
          </w:tcPr>
          <w:p>
            <w:pPr>
              <w:spacing w:after="0"/>
              <w:rPr>
                <w:sz w:val="24"/>
                <w:szCs w:val="24"/>
                <w:color w:val="auto"/>
              </w:rPr>
            </w:pPr>
          </w:p>
        </w:tc>
        <w:tc>
          <w:tcPr>
            <w:tcW w:w="172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color w:val="auto"/>
              </w:rPr>
              <w:t>AF</w:t>
            </w:r>
          </w:p>
        </w:tc>
        <w:tc>
          <w:tcPr>
            <w:tcW w:w="5980" w:type="dxa"/>
            <w:vAlign w:val="bottom"/>
            <w:tcBorders>
              <w:bottom w:val="single" w:sz="8" w:color="auto"/>
            </w:tcBorders>
          </w:tcPr>
          <w:p>
            <w:pPr>
              <w:spacing w:after="0"/>
              <w:rPr>
                <w:sz w:val="24"/>
                <w:szCs w:val="24"/>
                <w:color w:val="auto"/>
              </w:rPr>
            </w:pPr>
          </w:p>
        </w:tc>
        <w:tc>
          <w:tcPr>
            <w:tcW w:w="2040" w:type="dxa"/>
            <w:vAlign w:val="bottom"/>
            <w:tcBorders>
              <w:bottom w:val="single" w:sz="8" w:color="auto"/>
              <w:right w:val="single" w:sz="8" w:color="auto"/>
            </w:tcBorders>
          </w:tcPr>
          <w:p>
            <w:pPr>
              <w:spacing w:after="0"/>
              <w:rPr>
                <w:sz w:val="24"/>
                <w:szCs w:val="24"/>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600" w:type="dxa"/>
            <w:vAlign w:val="bottom"/>
          </w:tcPr>
          <w:p>
            <w:pPr>
              <w:jc w:val="center"/>
              <w:spacing w:after="0" w:line="195" w:lineRule="exact"/>
              <w:rPr>
                <w:sz w:val="20"/>
                <w:szCs w:val="20"/>
                <w:color w:val="auto"/>
              </w:rPr>
            </w:pPr>
            <w:r>
              <w:rPr>
                <w:rFonts w:ascii="Arial" w:cs="Arial" w:eastAsia="Arial" w:hAnsi="Arial"/>
                <w:sz w:val="18"/>
                <w:szCs w:val="18"/>
                <w:color w:val="auto"/>
                <w:w w:val="99"/>
              </w:rPr>
              <w:t>5</w:t>
            </w:r>
          </w:p>
        </w:tc>
        <w:tc>
          <w:tcPr>
            <w:tcW w:w="40" w:type="dxa"/>
            <w:vAlign w:val="bottom"/>
            <w:tcBorders>
              <w:right w:val="single" w:sz="8" w:color="auto"/>
            </w:tcBorders>
          </w:tcPr>
          <w:p>
            <w:pPr>
              <w:spacing w:after="0"/>
              <w:rPr>
                <w:sz w:val="16"/>
                <w:szCs w:val="16"/>
                <w:color w:val="auto"/>
              </w:rPr>
            </w:pPr>
          </w:p>
        </w:tc>
        <w:tc>
          <w:tcPr>
            <w:tcW w:w="7700" w:type="dxa"/>
            <w:vAlign w:val="bottom"/>
            <w:gridSpan w:val="3"/>
          </w:tcPr>
          <w:p>
            <w:pPr>
              <w:ind w:left="80"/>
              <w:spacing w:after="0" w:line="195" w:lineRule="exact"/>
              <w:rPr>
                <w:sz w:val="20"/>
                <w:szCs w:val="20"/>
                <w:color w:val="auto"/>
              </w:rPr>
            </w:pPr>
            <w:r>
              <w:rPr>
                <w:rFonts w:ascii="Arial" w:cs="Arial" w:eastAsia="Arial" w:hAnsi="Arial"/>
                <w:sz w:val="18"/>
                <w:szCs w:val="18"/>
                <w:color w:val="auto"/>
                <w:w w:val="96"/>
              </w:rPr>
              <w:t>CHECK BOX IF DISCLOSURE OF LEGAL PROCEEDINGS IS REQUIRED PURSUANT TO ITEM</w:t>
            </w:r>
          </w:p>
        </w:tc>
        <w:tc>
          <w:tcPr>
            <w:tcW w:w="2040" w:type="dxa"/>
            <w:vAlign w:val="bottom"/>
            <w:tcBorders>
              <w:right w:val="single" w:sz="8" w:color="auto"/>
            </w:tcBorders>
          </w:tcPr>
          <w:p>
            <w:pPr>
              <w:ind w:left="120"/>
              <w:spacing w:after="0" w:line="181" w:lineRule="exact"/>
              <w:rPr>
                <w:sz w:val="20"/>
                <w:szCs w:val="20"/>
                <w:color w:val="auto"/>
              </w:rPr>
            </w:pPr>
            <w:r>
              <w:rPr>
                <w:rFonts w:ascii="MS PGothic" w:cs="MS PGothic" w:eastAsia="MS PGothic" w:hAnsi="MS PGothic"/>
                <w:sz w:val="18"/>
                <w:szCs w:val="18"/>
                <w:color w:val="auto"/>
              </w:rPr>
              <w:t>☐</w:t>
            </w:r>
          </w:p>
        </w:tc>
      </w:tr>
      <w:tr>
        <w:trPr>
          <w:trHeight w:val="230"/>
        </w:trPr>
        <w:tc>
          <w:tcPr>
            <w:tcW w:w="40" w:type="dxa"/>
            <w:vAlign w:val="bottom"/>
            <w:tcBorders>
              <w:right w:val="single" w:sz="8" w:color="auto"/>
            </w:tcBorders>
            <w:shd w:val="clear" w:color="auto" w:fill="000000"/>
          </w:tcPr>
          <w:p>
            <w:pPr>
              <w:spacing w:after="0"/>
              <w:rPr>
                <w:sz w:val="20"/>
                <w:szCs w:val="20"/>
                <w:color w:val="auto"/>
              </w:rPr>
            </w:pPr>
          </w:p>
        </w:tc>
        <w:tc>
          <w:tcPr>
            <w:tcW w:w="1600" w:type="dxa"/>
            <w:vAlign w:val="bottom"/>
          </w:tcPr>
          <w:p>
            <w:pPr>
              <w:spacing w:after="0"/>
              <w:rPr>
                <w:sz w:val="20"/>
                <w:szCs w:val="20"/>
                <w:color w:val="auto"/>
              </w:rPr>
            </w:pPr>
          </w:p>
        </w:tc>
        <w:tc>
          <w:tcPr>
            <w:tcW w:w="40" w:type="dxa"/>
            <w:vAlign w:val="bottom"/>
            <w:tcBorders>
              <w:right w:val="single" w:sz="8" w:color="auto"/>
            </w:tcBorders>
          </w:tcPr>
          <w:p>
            <w:pPr>
              <w:spacing w:after="0"/>
              <w:rPr>
                <w:sz w:val="20"/>
                <w:szCs w:val="20"/>
                <w:color w:val="auto"/>
              </w:rPr>
            </w:pPr>
          </w:p>
        </w:tc>
        <w:tc>
          <w:tcPr>
            <w:tcW w:w="1720" w:type="dxa"/>
            <w:vAlign w:val="bottom"/>
            <w:gridSpan w:val="2"/>
          </w:tcPr>
          <w:p>
            <w:pPr>
              <w:ind w:left="80"/>
              <w:spacing w:after="0"/>
              <w:rPr>
                <w:sz w:val="20"/>
                <w:szCs w:val="20"/>
                <w:color w:val="auto"/>
              </w:rPr>
            </w:pPr>
            <w:r>
              <w:rPr>
                <w:rFonts w:ascii="Arial" w:cs="Arial" w:eastAsia="Arial" w:hAnsi="Arial"/>
                <w:sz w:val="18"/>
                <w:szCs w:val="18"/>
                <w:color w:val="auto"/>
              </w:rPr>
              <w:t>2(d) OR 2(e)</w:t>
            </w:r>
          </w:p>
        </w:tc>
        <w:tc>
          <w:tcPr>
            <w:tcW w:w="5980" w:type="dxa"/>
            <w:vAlign w:val="bottom"/>
          </w:tcPr>
          <w:p>
            <w:pPr>
              <w:spacing w:after="0"/>
              <w:rPr>
                <w:sz w:val="20"/>
                <w:szCs w:val="20"/>
                <w:color w:val="auto"/>
              </w:rPr>
            </w:pPr>
          </w:p>
        </w:tc>
        <w:tc>
          <w:tcPr>
            <w:tcW w:w="2040" w:type="dxa"/>
            <w:vAlign w:val="bottom"/>
            <w:tcBorders>
              <w:right w:val="single" w:sz="8" w:color="auto"/>
            </w:tcBorders>
          </w:tcPr>
          <w:p>
            <w:pPr>
              <w:spacing w:after="0"/>
              <w:rPr>
                <w:sz w:val="20"/>
                <w:szCs w:val="20"/>
                <w:color w:val="auto"/>
              </w:rPr>
            </w:pPr>
          </w:p>
        </w:tc>
      </w:tr>
      <w:tr>
        <w:trPr>
          <w:trHeight w:val="216"/>
        </w:trPr>
        <w:tc>
          <w:tcPr>
            <w:tcW w:w="40" w:type="dxa"/>
            <w:vAlign w:val="bottom"/>
            <w:tcBorders>
              <w:bottom w:val="single" w:sz="8" w:color="auto"/>
              <w:right w:val="single" w:sz="8" w:color="auto"/>
            </w:tcBorders>
            <w:shd w:val="clear" w:color="auto" w:fill="000000"/>
          </w:tcPr>
          <w:p>
            <w:pPr>
              <w:spacing w:after="0"/>
              <w:rPr>
                <w:sz w:val="18"/>
                <w:szCs w:val="18"/>
                <w:color w:val="auto"/>
              </w:rPr>
            </w:pPr>
          </w:p>
        </w:tc>
        <w:tc>
          <w:tcPr>
            <w:tcW w:w="1600" w:type="dxa"/>
            <w:vAlign w:val="bottom"/>
            <w:tcBorders>
              <w:bottom w:val="single" w:sz="8" w:color="auto"/>
            </w:tcBorders>
          </w:tcPr>
          <w:p>
            <w:pPr>
              <w:spacing w:after="0"/>
              <w:rPr>
                <w:sz w:val="18"/>
                <w:szCs w:val="18"/>
                <w:color w:val="auto"/>
              </w:rPr>
            </w:pPr>
          </w:p>
        </w:tc>
        <w:tc>
          <w:tcPr>
            <w:tcW w:w="40" w:type="dxa"/>
            <w:vAlign w:val="bottom"/>
            <w:tcBorders>
              <w:bottom w:val="single" w:sz="8" w:color="auto"/>
              <w:right w:val="single" w:sz="8" w:color="auto"/>
            </w:tcBorders>
          </w:tcPr>
          <w:p>
            <w:pPr>
              <w:spacing w:after="0"/>
              <w:rPr>
                <w:sz w:val="18"/>
                <w:szCs w:val="18"/>
                <w:color w:val="auto"/>
              </w:rPr>
            </w:pPr>
          </w:p>
        </w:tc>
        <w:tc>
          <w:tcPr>
            <w:tcW w:w="1620" w:type="dxa"/>
            <w:vAlign w:val="bottom"/>
            <w:tcBorders>
              <w:bottom w:val="single" w:sz="8" w:color="auto"/>
            </w:tcBorders>
          </w:tcPr>
          <w:p>
            <w:pPr>
              <w:spacing w:after="0"/>
              <w:rPr>
                <w:sz w:val="18"/>
                <w:szCs w:val="18"/>
                <w:color w:val="auto"/>
              </w:rPr>
            </w:pPr>
          </w:p>
        </w:tc>
        <w:tc>
          <w:tcPr>
            <w:tcW w:w="6080" w:type="dxa"/>
            <w:vAlign w:val="bottom"/>
            <w:tcBorders>
              <w:bottom w:val="single" w:sz="8" w:color="auto"/>
            </w:tcBorders>
            <w:gridSpan w:val="2"/>
          </w:tcPr>
          <w:p>
            <w:pPr>
              <w:spacing w:after="0"/>
              <w:rPr>
                <w:sz w:val="18"/>
                <w:szCs w:val="18"/>
                <w:color w:val="auto"/>
              </w:rPr>
            </w:pPr>
          </w:p>
        </w:tc>
        <w:tc>
          <w:tcPr>
            <w:tcW w:w="2040" w:type="dxa"/>
            <w:vAlign w:val="bottom"/>
            <w:tcBorders>
              <w:bottom w:val="single" w:sz="8" w:color="auto"/>
              <w:right w:val="single" w:sz="8" w:color="auto"/>
            </w:tcBorders>
          </w:tcPr>
          <w:p>
            <w:pPr>
              <w:spacing w:after="0"/>
              <w:rPr>
                <w:sz w:val="18"/>
                <w:szCs w:val="18"/>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w w:val="99"/>
              </w:rPr>
              <w:t>6</w:t>
            </w:r>
          </w:p>
        </w:tc>
        <w:tc>
          <w:tcPr>
            <w:tcW w:w="40" w:type="dxa"/>
            <w:vAlign w:val="bottom"/>
            <w:tcBorders>
              <w:right w:val="single" w:sz="8" w:color="auto"/>
            </w:tcBorders>
          </w:tcPr>
          <w:p>
            <w:pPr>
              <w:spacing w:after="0"/>
              <w:rPr>
                <w:sz w:val="19"/>
                <w:szCs w:val="19"/>
                <w:color w:val="auto"/>
              </w:rPr>
            </w:pPr>
          </w:p>
        </w:tc>
        <w:tc>
          <w:tcPr>
            <w:tcW w:w="7700" w:type="dxa"/>
            <w:vAlign w:val="bottom"/>
            <w:gridSpan w:val="3"/>
          </w:tcPr>
          <w:p>
            <w:pPr>
              <w:ind w:left="80"/>
              <w:spacing w:after="0"/>
              <w:rPr>
                <w:sz w:val="20"/>
                <w:szCs w:val="20"/>
                <w:color w:val="auto"/>
              </w:rPr>
            </w:pPr>
            <w:r>
              <w:rPr>
                <w:rFonts w:ascii="Arial" w:cs="Arial" w:eastAsia="Arial" w:hAnsi="Arial"/>
                <w:sz w:val="18"/>
                <w:szCs w:val="18"/>
                <w:color w:val="auto"/>
              </w:rPr>
              <w:t>CITIZENSHIP OR PLACE OF ORGANIZATION</w:t>
            </w:r>
          </w:p>
        </w:tc>
        <w:tc>
          <w:tcPr>
            <w:tcW w:w="204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c>
          <w:tcPr>
            <w:tcW w:w="40" w:type="dxa"/>
            <w:vAlign w:val="bottom"/>
            <w:tcBorders>
              <w:bottom w:val="single" w:sz="8" w:color="auto"/>
              <w:right w:val="single" w:sz="8" w:color="auto"/>
            </w:tcBorders>
          </w:tcPr>
          <w:p>
            <w:pPr>
              <w:spacing w:after="0"/>
              <w:rPr>
                <w:sz w:val="24"/>
                <w:szCs w:val="24"/>
                <w:color w:val="auto"/>
              </w:rPr>
            </w:pPr>
          </w:p>
        </w:tc>
        <w:tc>
          <w:tcPr>
            <w:tcW w:w="172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color w:val="auto"/>
              </w:rPr>
              <w:t>Delaware</w:t>
            </w:r>
          </w:p>
        </w:tc>
        <w:tc>
          <w:tcPr>
            <w:tcW w:w="5980" w:type="dxa"/>
            <w:vAlign w:val="bottom"/>
            <w:tcBorders>
              <w:bottom w:val="single" w:sz="8" w:color="auto"/>
            </w:tcBorders>
          </w:tcPr>
          <w:p>
            <w:pPr>
              <w:spacing w:after="0"/>
              <w:rPr>
                <w:sz w:val="24"/>
                <w:szCs w:val="24"/>
                <w:color w:val="auto"/>
              </w:rPr>
            </w:pPr>
          </w:p>
        </w:tc>
        <w:tc>
          <w:tcPr>
            <w:tcW w:w="2040" w:type="dxa"/>
            <w:vAlign w:val="bottom"/>
            <w:tcBorders>
              <w:bottom w:val="single" w:sz="8" w:color="auto"/>
              <w:right w:val="single" w:sz="8" w:color="auto"/>
            </w:tcBorders>
          </w:tcPr>
          <w:p>
            <w:pPr>
              <w:spacing w:after="0"/>
              <w:rPr>
                <w:sz w:val="24"/>
                <w:szCs w:val="24"/>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640" w:type="dxa"/>
            <w:vAlign w:val="bottom"/>
            <w:tcBorders>
              <w:right w:val="single" w:sz="8" w:color="auto"/>
            </w:tcBorders>
            <w:gridSpan w:val="2"/>
          </w:tcPr>
          <w:p>
            <w:pPr>
              <w:jc w:val="center"/>
              <w:ind w:right="40"/>
              <w:spacing w:after="0" w:line="195" w:lineRule="exact"/>
              <w:rPr>
                <w:sz w:val="20"/>
                <w:szCs w:val="20"/>
                <w:color w:val="auto"/>
              </w:rPr>
            </w:pPr>
            <w:r>
              <w:rPr>
                <w:rFonts w:ascii="Arial" w:cs="Arial" w:eastAsia="Arial" w:hAnsi="Arial"/>
                <w:sz w:val="18"/>
                <w:szCs w:val="18"/>
                <w:color w:val="auto"/>
                <w:w w:val="96"/>
              </w:rPr>
              <w:t>NUMBER OF</w:t>
            </w:r>
          </w:p>
        </w:tc>
        <w:tc>
          <w:tcPr>
            <w:tcW w:w="162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9"/>
              </w:rPr>
              <w:t>7</w:t>
            </w:r>
          </w:p>
        </w:tc>
        <w:tc>
          <w:tcPr>
            <w:tcW w:w="100" w:type="dxa"/>
            <w:vAlign w:val="bottom"/>
          </w:tcPr>
          <w:p>
            <w:pPr>
              <w:spacing w:after="0"/>
              <w:rPr>
                <w:sz w:val="16"/>
                <w:szCs w:val="16"/>
                <w:color w:val="auto"/>
              </w:rPr>
            </w:pPr>
          </w:p>
        </w:tc>
        <w:tc>
          <w:tcPr>
            <w:tcW w:w="5980" w:type="dxa"/>
            <w:vAlign w:val="bottom"/>
          </w:tcPr>
          <w:p>
            <w:pPr>
              <w:spacing w:after="0" w:line="195" w:lineRule="exact"/>
              <w:rPr>
                <w:sz w:val="20"/>
                <w:szCs w:val="20"/>
                <w:color w:val="auto"/>
              </w:rPr>
            </w:pPr>
            <w:r>
              <w:rPr>
                <w:rFonts w:ascii="Arial" w:cs="Arial" w:eastAsia="Arial" w:hAnsi="Arial"/>
                <w:sz w:val="18"/>
                <w:szCs w:val="18"/>
                <w:color w:val="auto"/>
              </w:rPr>
              <w:t>SOLE VOTING POWER</w:t>
            </w:r>
          </w:p>
        </w:tc>
        <w:tc>
          <w:tcPr>
            <w:tcW w:w="2040" w:type="dxa"/>
            <w:vAlign w:val="bottom"/>
            <w:tcBorders>
              <w:right w:val="single" w:sz="8" w:color="auto"/>
            </w:tcBorders>
          </w:tcPr>
          <w:p>
            <w:pPr>
              <w:spacing w:after="0"/>
              <w:rPr>
                <w:sz w:val="16"/>
                <w:szCs w:val="16"/>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640" w:type="dxa"/>
            <w:vAlign w:val="bottom"/>
            <w:tcBorders>
              <w:right w:val="single" w:sz="8" w:color="auto"/>
            </w:tcBorders>
            <w:gridSpan w:val="2"/>
          </w:tcPr>
          <w:p>
            <w:pPr>
              <w:jc w:val="center"/>
              <w:ind w:right="20"/>
              <w:spacing w:after="0"/>
              <w:rPr>
                <w:sz w:val="20"/>
                <w:szCs w:val="20"/>
                <w:color w:val="auto"/>
              </w:rPr>
            </w:pPr>
            <w:r>
              <w:rPr>
                <w:rFonts w:ascii="Arial" w:cs="Arial" w:eastAsia="Arial" w:hAnsi="Arial"/>
                <w:sz w:val="18"/>
                <w:szCs w:val="18"/>
                <w:color w:val="auto"/>
                <w:w w:val="94"/>
              </w:rPr>
              <w:t>SHARES</w:t>
            </w:r>
          </w:p>
        </w:tc>
        <w:tc>
          <w:tcPr>
            <w:tcW w:w="16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5980" w:type="dxa"/>
            <w:vAlign w:val="bottom"/>
          </w:tcPr>
          <w:p>
            <w:pPr>
              <w:spacing w:after="0"/>
              <w:rPr>
                <w:sz w:val="18"/>
                <w:szCs w:val="18"/>
                <w:color w:val="auto"/>
              </w:rPr>
            </w:pPr>
          </w:p>
        </w:tc>
        <w:tc>
          <w:tcPr>
            <w:tcW w:w="2040" w:type="dxa"/>
            <w:vAlign w:val="bottom"/>
            <w:tcBorders>
              <w:right w:val="single" w:sz="8" w:color="auto"/>
            </w:tcBorders>
          </w:tcPr>
          <w:p>
            <w:pPr>
              <w:spacing w:after="0"/>
              <w:rPr>
                <w:sz w:val="18"/>
                <w:szCs w:val="18"/>
                <w:color w:val="auto"/>
              </w:rPr>
            </w:pPr>
          </w:p>
        </w:tc>
      </w:tr>
      <w:tr>
        <w:trPr>
          <w:trHeight w:val="230"/>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640" w:type="dxa"/>
            <w:vAlign w:val="bottom"/>
            <w:tcBorders>
              <w:right w:val="single" w:sz="8" w:color="auto"/>
            </w:tcBorders>
            <w:gridSpan w:val="2"/>
          </w:tcPr>
          <w:p>
            <w:pPr>
              <w:jc w:val="center"/>
              <w:ind w:right="40"/>
              <w:spacing w:after="0"/>
              <w:rPr>
                <w:sz w:val="20"/>
                <w:szCs w:val="20"/>
                <w:color w:val="auto"/>
              </w:rPr>
            </w:pPr>
            <w:r>
              <w:rPr>
                <w:rFonts w:ascii="Arial" w:cs="Arial" w:eastAsia="Arial" w:hAnsi="Arial"/>
                <w:sz w:val="18"/>
                <w:szCs w:val="18"/>
                <w:color w:val="auto"/>
              </w:rPr>
              <w:t>BENEFICIALLY</w:t>
            </w:r>
          </w:p>
        </w:tc>
        <w:tc>
          <w:tcPr>
            <w:tcW w:w="1620" w:type="dxa"/>
            <w:vAlign w:val="bottom"/>
            <w:tcBorders>
              <w:bottom w:val="single" w:sz="8" w:color="auto"/>
              <w:right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0</w:t>
            </w:r>
          </w:p>
        </w:tc>
        <w:tc>
          <w:tcPr>
            <w:tcW w:w="2040" w:type="dxa"/>
            <w:vAlign w:val="bottom"/>
            <w:tcBorders>
              <w:bottom w:val="single" w:sz="8" w:color="auto"/>
              <w:right w:val="single" w:sz="8" w:color="auto"/>
            </w:tcBorders>
          </w:tcPr>
          <w:p>
            <w:pPr>
              <w:spacing w:after="0"/>
              <w:rPr>
                <w:sz w:val="20"/>
                <w:szCs w:val="20"/>
                <w:color w:val="auto"/>
              </w:rPr>
            </w:pPr>
          </w:p>
        </w:tc>
      </w:tr>
      <w:tr>
        <w:trPr>
          <w:trHeight w:val="182"/>
        </w:trPr>
        <w:tc>
          <w:tcPr>
            <w:tcW w:w="40" w:type="dxa"/>
            <w:vAlign w:val="bottom"/>
            <w:tcBorders>
              <w:right w:val="single" w:sz="8" w:color="auto"/>
            </w:tcBorders>
            <w:shd w:val="clear" w:color="auto" w:fill="000000"/>
          </w:tcPr>
          <w:p>
            <w:pPr>
              <w:spacing w:after="0"/>
              <w:rPr>
                <w:sz w:val="15"/>
                <w:szCs w:val="15"/>
                <w:color w:val="auto"/>
              </w:rPr>
            </w:pPr>
          </w:p>
        </w:tc>
        <w:tc>
          <w:tcPr>
            <w:tcW w:w="1640" w:type="dxa"/>
            <w:vAlign w:val="bottom"/>
            <w:tcBorders>
              <w:right w:val="single" w:sz="8" w:color="auto"/>
            </w:tcBorders>
            <w:gridSpan w:val="2"/>
          </w:tcPr>
          <w:p>
            <w:pPr>
              <w:jc w:val="center"/>
              <w:ind w:right="20"/>
              <w:spacing w:after="0" w:line="182" w:lineRule="exact"/>
              <w:rPr>
                <w:sz w:val="20"/>
                <w:szCs w:val="20"/>
                <w:color w:val="auto"/>
              </w:rPr>
            </w:pPr>
            <w:r>
              <w:rPr>
                <w:rFonts w:ascii="Arial" w:cs="Arial" w:eastAsia="Arial" w:hAnsi="Arial"/>
                <w:sz w:val="18"/>
                <w:szCs w:val="18"/>
                <w:color w:val="auto"/>
                <w:w w:val="97"/>
              </w:rPr>
              <w:t>OWNED BY EACH</w:t>
            </w:r>
          </w:p>
        </w:tc>
        <w:tc>
          <w:tcPr>
            <w:tcW w:w="1620" w:type="dxa"/>
            <w:vAlign w:val="bottom"/>
            <w:tcBorders>
              <w:right w:val="single" w:sz="8" w:color="auto"/>
            </w:tcBorders>
          </w:tcPr>
          <w:p>
            <w:pPr>
              <w:jc w:val="center"/>
              <w:spacing w:after="0" w:line="182" w:lineRule="exact"/>
              <w:rPr>
                <w:sz w:val="20"/>
                <w:szCs w:val="20"/>
                <w:color w:val="auto"/>
              </w:rPr>
            </w:pPr>
            <w:r>
              <w:rPr>
                <w:rFonts w:ascii="Arial" w:cs="Arial" w:eastAsia="Arial" w:hAnsi="Arial"/>
                <w:sz w:val="18"/>
                <w:szCs w:val="18"/>
                <w:color w:val="auto"/>
                <w:w w:val="99"/>
              </w:rPr>
              <w:t>8</w:t>
            </w:r>
          </w:p>
        </w:tc>
        <w:tc>
          <w:tcPr>
            <w:tcW w:w="100" w:type="dxa"/>
            <w:vAlign w:val="bottom"/>
          </w:tcPr>
          <w:p>
            <w:pPr>
              <w:spacing w:after="0"/>
              <w:rPr>
                <w:sz w:val="15"/>
                <w:szCs w:val="15"/>
                <w:color w:val="auto"/>
              </w:rPr>
            </w:pPr>
          </w:p>
        </w:tc>
        <w:tc>
          <w:tcPr>
            <w:tcW w:w="5980" w:type="dxa"/>
            <w:vAlign w:val="bottom"/>
          </w:tcPr>
          <w:p>
            <w:pPr>
              <w:spacing w:after="0" w:line="182" w:lineRule="exact"/>
              <w:rPr>
                <w:sz w:val="20"/>
                <w:szCs w:val="20"/>
                <w:color w:val="auto"/>
              </w:rPr>
            </w:pPr>
            <w:r>
              <w:rPr>
                <w:rFonts w:ascii="Arial" w:cs="Arial" w:eastAsia="Arial" w:hAnsi="Arial"/>
                <w:sz w:val="18"/>
                <w:szCs w:val="18"/>
                <w:color w:val="auto"/>
              </w:rPr>
              <w:t>SHARED VOTING POWER</w:t>
            </w:r>
          </w:p>
        </w:tc>
        <w:tc>
          <w:tcPr>
            <w:tcW w:w="2040" w:type="dxa"/>
            <w:vAlign w:val="bottom"/>
            <w:tcBorders>
              <w:right w:val="single" w:sz="8" w:color="auto"/>
            </w:tcBorders>
          </w:tcPr>
          <w:p>
            <w:pPr>
              <w:spacing w:after="0"/>
              <w:rPr>
                <w:sz w:val="15"/>
                <w:szCs w:val="15"/>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640" w:type="dxa"/>
            <w:vAlign w:val="bottom"/>
            <w:tcBorders>
              <w:right w:val="single" w:sz="8" w:color="auto"/>
            </w:tcBorders>
            <w:gridSpan w:val="2"/>
          </w:tcPr>
          <w:p>
            <w:pPr>
              <w:jc w:val="center"/>
              <w:ind w:right="40"/>
              <w:spacing w:after="0"/>
              <w:rPr>
                <w:sz w:val="20"/>
                <w:szCs w:val="20"/>
                <w:color w:val="auto"/>
              </w:rPr>
            </w:pPr>
            <w:r>
              <w:rPr>
                <w:rFonts w:ascii="Arial" w:cs="Arial" w:eastAsia="Arial" w:hAnsi="Arial"/>
                <w:sz w:val="18"/>
                <w:szCs w:val="18"/>
                <w:color w:val="auto"/>
                <w:w w:val="93"/>
              </w:rPr>
              <w:t>REPORTING</w:t>
            </w:r>
          </w:p>
        </w:tc>
        <w:tc>
          <w:tcPr>
            <w:tcW w:w="16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5980" w:type="dxa"/>
            <w:vAlign w:val="bottom"/>
          </w:tcPr>
          <w:p>
            <w:pPr>
              <w:spacing w:after="0"/>
              <w:rPr>
                <w:sz w:val="18"/>
                <w:szCs w:val="18"/>
                <w:color w:val="auto"/>
              </w:rPr>
            </w:pPr>
          </w:p>
        </w:tc>
        <w:tc>
          <w:tcPr>
            <w:tcW w:w="2040" w:type="dxa"/>
            <w:vAlign w:val="bottom"/>
            <w:tcBorders>
              <w:right w:val="single" w:sz="8" w:color="auto"/>
            </w:tcBorders>
          </w:tcPr>
          <w:p>
            <w:pPr>
              <w:spacing w:after="0"/>
              <w:rPr>
                <w:sz w:val="18"/>
                <w:szCs w:val="18"/>
                <w:color w:val="auto"/>
              </w:rPr>
            </w:pPr>
          </w:p>
        </w:tc>
      </w:tr>
      <w:tr>
        <w:trPr>
          <w:trHeight w:val="244"/>
        </w:trPr>
        <w:tc>
          <w:tcPr>
            <w:tcW w:w="40" w:type="dxa"/>
            <w:vAlign w:val="bottom"/>
            <w:tcBorders>
              <w:right w:val="single" w:sz="8" w:color="auto"/>
            </w:tcBorders>
            <w:shd w:val="clear" w:color="auto" w:fill="000000"/>
          </w:tcPr>
          <w:p>
            <w:pPr>
              <w:spacing w:after="0"/>
              <w:rPr>
                <w:sz w:val="21"/>
                <w:szCs w:val="21"/>
                <w:color w:val="auto"/>
              </w:rPr>
            </w:pPr>
          </w:p>
        </w:tc>
        <w:tc>
          <w:tcPr>
            <w:tcW w:w="1640" w:type="dxa"/>
            <w:vAlign w:val="bottom"/>
            <w:tcBorders>
              <w:right w:val="single" w:sz="8" w:color="auto"/>
            </w:tcBorders>
            <w:gridSpan w:val="2"/>
          </w:tcPr>
          <w:p>
            <w:pPr>
              <w:jc w:val="center"/>
              <w:ind w:right="40"/>
              <w:spacing w:after="0"/>
              <w:rPr>
                <w:sz w:val="20"/>
                <w:szCs w:val="20"/>
                <w:color w:val="auto"/>
              </w:rPr>
            </w:pPr>
            <w:r>
              <w:rPr>
                <w:rFonts w:ascii="Arial" w:cs="Arial" w:eastAsia="Arial" w:hAnsi="Arial"/>
                <w:sz w:val="18"/>
                <w:szCs w:val="18"/>
                <w:color w:val="auto"/>
                <w:w w:val="94"/>
              </w:rPr>
              <w:t>PERSON WITH</w:t>
            </w:r>
          </w:p>
        </w:tc>
        <w:tc>
          <w:tcPr>
            <w:tcW w:w="16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5980" w:type="dxa"/>
            <w:vAlign w:val="bottom"/>
          </w:tcPr>
          <w:p>
            <w:pPr>
              <w:spacing w:after="0"/>
              <w:rPr>
                <w:sz w:val="20"/>
                <w:szCs w:val="20"/>
                <w:color w:val="auto"/>
              </w:rPr>
            </w:pPr>
            <w:r>
              <w:rPr>
                <w:rFonts w:ascii="Arial" w:cs="Arial" w:eastAsia="Arial" w:hAnsi="Arial"/>
                <w:sz w:val="18"/>
                <w:szCs w:val="18"/>
                <w:color w:val="auto"/>
              </w:rPr>
              <w:t>51,068</w:t>
            </w:r>
          </w:p>
        </w:tc>
        <w:tc>
          <w:tcPr>
            <w:tcW w:w="2040" w:type="dxa"/>
            <w:vAlign w:val="bottom"/>
            <w:tcBorders>
              <w:right w:val="single" w:sz="8" w:color="auto"/>
            </w:tcBorders>
          </w:tcPr>
          <w:p>
            <w:pPr>
              <w:spacing w:after="0"/>
              <w:rPr>
                <w:sz w:val="21"/>
                <w:szCs w:val="21"/>
                <w:color w:val="auto"/>
              </w:rPr>
            </w:pPr>
          </w:p>
        </w:tc>
      </w:tr>
      <w:tr>
        <w:trPr>
          <w:trHeight w:val="224"/>
        </w:trPr>
        <w:tc>
          <w:tcPr>
            <w:tcW w:w="40" w:type="dxa"/>
            <w:vAlign w:val="bottom"/>
            <w:tcBorders>
              <w:top w:val="single" w:sz="8" w:color="auto"/>
              <w:right w:val="single" w:sz="8" w:color="auto"/>
            </w:tcBorders>
            <w:shd w:val="clear" w:color="auto" w:fill="000000"/>
          </w:tcPr>
          <w:p>
            <w:pPr>
              <w:spacing w:after="0"/>
              <w:rPr>
                <w:sz w:val="19"/>
                <w:szCs w:val="19"/>
                <w:color w:val="auto"/>
              </w:rPr>
            </w:pPr>
          </w:p>
        </w:tc>
        <w:tc>
          <w:tcPr>
            <w:tcW w:w="1600" w:type="dxa"/>
            <w:vAlign w:val="bottom"/>
          </w:tcPr>
          <w:p>
            <w:pPr>
              <w:spacing w:after="0"/>
              <w:rPr>
                <w:sz w:val="19"/>
                <w:szCs w:val="19"/>
                <w:color w:val="auto"/>
              </w:rPr>
            </w:pPr>
          </w:p>
        </w:tc>
        <w:tc>
          <w:tcPr>
            <w:tcW w:w="40" w:type="dxa"/>
            <w:vAlign w:val="bottom"/>
            <w:tcBorders>
              <w:top w:val="single" w:sz="8" w:color="auto"/>
              <w:right w:val="single" w:sz="8" w:color="auto"/>
            </w:tcBorders>
          </w:tcPr>
          <w:p>
            <w:pPr>
              <w:spacing w:after="0"/>
              <w:rPr>
                <w:sz w:val="19"/>
                <w:szCs w:val="19"/>
                <w:color w:val="auto"/>
              </w:rPr>
            </w:pPr>
          </w:p>
        </w:tc>
        <w:tc>
          <w:tcPr>
            <w:tcW w:w="16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9</w:t>
            </w:r>
          </w:p>
        </w:tc>
        <w:tc>
          <w:tcPr>
            <w:tcW w:w="100" w:type="dxa"/>
            <w:vAlign w:val="bottom"/>
            <w:tcBorders>
              <w:top w:val="single" w:sz="8" w:color="auto"/>
            </w:tcBorders>
          </w:tcPr>
          <w:p>
            <w:pPr>
              <w:spacing w:after="0"/>
              <w:rPr>
                <w:sz w:val="19"/>
                <w:szCs w:val="19"/>
                <w:color w:val="auto"/>
              </w:rPr>
            </w:pPr>
          </w:p>
        </w:tc>
        <w:tc>
          <w:tcPr>
            <w:tcW w:w="59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SOLE DISPOSITIVE POWER</w:t>
            </w:r>
          </w:p>
        </w:tc>
        <w:tc>
          <w:tcPr>
            <w:tcW w:w="2040" w:type="dxa"/>
            <w:vAlign w:val="bottom"/>
            <w:tcBorders>
              <w:top w:val="single" w:sz="8" w:color="auto"/>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00" w:type="dxa"/>
            <w:vAlign w:val="bottom"/>
          </w:tcPr>
          <w:p>
            <w:pPr>
              <w:spacing w:after="0"/>
              <w:rPr>
                <w:sz w:val="24"/>
                <w:szCs w:val="24"/>
                <w:color w:val="auto"/>
              </w:rPr>
            </w:pPr>
          </w:p>
        </w:tc>
        <w:tc>
          <w:tcPr>
            <w:tcW w:w="40" w:type="dxa"/>
            <w:vAlign w:val="bottom"/>
            <w:tcBorders>
              <w:bottom w:val="single" w:sz="8" w:color="auto"/>
              <w:right w:val="single" w:sz="8" w:color="auto"/>
            </w:tcBorders>
          </w:tcPr>
          <w:p>
            <w:pPr>
              <w:spacing w:after="0"/>
              <w:rPr>
                <w:sz w:val="24"/>
                <w:szCs w:val="24"/>
                <w:color w:val="auto"/>
              </w:rPr>
            </w:pPr>
          </w:p>
        </w:tc>
        <w:tc>
          <w:tcPr>
            <w:tcW w:w="1620" w:type="dxa"/>
            <w:vAlign w:val="bottom"/>
            <w:tcBorders>
              <w:bottom w:val="single" w:sz="8" w:color="auto"/>
              <w:right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0</w:t>
            </w:r>
          </w:p>
        </w:tc>
        <w:tc>
          <w:tcPr>
            <w:tcW w:w="204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00" w:type="dxa"/>
            <w:vAlign w:val="bottom"/>
          </w:tcPr>
          <w:p>
            <w:pPr>
              <w:spacing w:after="0"/>
              <w:rPr>
                <w:sz w:val="19"/>
                <w:szCs w:val="19"/>
                <w:color w:val="auto"/>
              </w:rPr>
            </w:pPr>
          </w:p>
        </w:tc>
        <w:tc>
          <w:tcPr>
            <w:tcW w:w="40" w:type="dxa"/>
            <w:vAlign w:val="bottom"/>
            <w:tcBorders>
              <w:right w:val="single" w:sz="8" w:color="auto"/>
            </w:tcBorders>
          </w:tcPr>
          <w:p>
            <w:pPr>
              <w:spacing w:after="0"/>
              <w:rPr>
                <w:sz w:val="19"/>
                <w:szCs w:val="19"/>
                <w:color w:val="auto"/>
              </w:rPr>
            </w:pPr>
          </w:p>
        </w:tc>
        <w:tc>
          <w:tcPr>
            <w:tcW w:w="16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10</w:t>
            </w:r>
          </w:p>
        </w:tc>
        <w:tc>
          <w:tcPr>
            <w:tcW w:w="100" w:type="dxa"/>
            <w:vAlign w:val="bottom"/>
          </w:tcPr>
          <w:p>
            <w:pPr>
              <w:spacing w:after="0"/>
              <w:rPr>
                <w:sz w:val="19"/>
                <w:szCs w:val="19"/>
                <w:color w:val="auto"/>
              </w:rPr>
            </w:pPr>
          </w:p>
        </w:tc>
        <w:tc>
          <w:tcPr>
            <w:tcW w:w="5980" w:type="dxa"/>
            <w:vAlign w:val="bottom"/>
          </w:tcPr>
          <w:p>
            <w:pPr>
              <w:spacing w:after="0"/>
              <w:rPr>
                <w:sz w:val="20"/>
                <w:szCs w:val="20"/>
                <w:color w:val="auto"/>
              </w:rPr>
            </w:pPr>
            <w:r>
              <w:rPr>
                <w:rFonts w:ascii="Arial" w:cs="Arial" w:eastAsia="Arial" w:hAnsi="Arial"/>
                <w:sz w:val="18"/>
                <w:szCs w:val="18"/>
                <w:color w:val="auto"/>
              </w:rPr>
              <w:t>SHARED DISPOSITIVE POWER</w:t>
            </w:r>
          </w:p>
        </w:tc>
        <w:tc>
          <w:tcPr>
            <w:tcW w:w="204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c>
          <w:tcPr>
            <w:tcW w:w="40" w:type="dxa"/>
            <w:vAlign w:val="bottom"/>
            <w:tcBorders>
              <w:bottom w:val="single" w:sz="8" w:color="auto"/>
              <w:right w:val="single" w:sz="8" w:color="auto"/>
            </w:tcBorders>
          </w:tcPr>
          <w:p>
            <w:pPr>
              <w:spacing w:after="0"/>
              <w:rPr>
                <w:sz w:val="24"/>
                <w:szCs w:val="24"/>
                <w:color w:val="auto"/>
              </w:rPr>
            </w:pPr>
          </w:p>
        </w:tc>
        <w:tc>
          <w:tcPr>
            <w:tcW w:w="1620" w:type="dxa"/>
            <w:vAlign w:val="bottom"/>
            <w:tcBorders>
              <w:bottom w:val="single" w:sz="8" w:color="auto"/>
              <w:right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51,068</w:t>
            </w:r>
          </w:p>
        </w:tc>
        <w:tc>
          <w:tcPr>
            <w:tcW w:w="204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w w:val="89"/>
              </w:rPr>
              <w:t>11</w:t>
            </w:r>
          </w:p>
        </w:tc>
        <w:tc>
          <w:tcPr>
            <w:tcW w:w="40" w:type="dxa"/>
            <w:vAlign w:val="bottom"/>
            <w:tcBorders>
              <w:right w:val="single" w:sz="8" w:color="auto"/>
            </w:tcBorders>
          </w:tcPr>
          <w:p>
            <w:pPr>
              <w:spacing w:after="0"/>
              <w:rPr>
                <w:sz w:val="19"/>
                <w:szCs w:val="19"/>
                <w:color w:val="auto"/>
              </w:rPr>
            </w:pPr>
          </w:p>
        </w:tc>
        <w:tc>
          <w:tcPr>
            <w:tcW w:w="7700" w:type="dxa"/>
            <w:vAlign w:val="bottom"/>
            <w:gridSpan w:val="3"/>
          </w:tcPr>
          <w:p>
            <w:pPr>
              <w:ind w:left="80"/>
              <w:spacing w:after="0"/>
              <w:rPr>
                <w:sz w:val="20"/>
                <w:szCs w:val="20"/>
                <w:color w:val="auto"/>
              </w:rPr>
            </w:pPr>
            <w:r>
              <w:rPr>
                <w:rFonts w:ascii="Arial" w:cs="Arial" w:eastAsia="Arial" w:hAnsi="Arial"/>
                <w:sz w:val="18"/>
                <w:szCs w:val="18"/>
                <w:color w:val="auto"/>
              </w:rPr>
              <w:t>AGGREGATE AMOUNT BENEFICIALLY OWNED BY EACH REPORTING PERSON</w:t>
            </w:r>
          </w:p>
        </w:tc>
        <w:tc>
          <w:tcPr>
            <w:tcW w:w="204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c>
          <w:tcPr>
            <w:tcW w:w="40" w:type="dxa"/>
            <w:vAlign w:val="bottom"/>
            <w:tcBorders>
              <w:bottom w:val="single" w:sz="8" w:color="auto"/>
              <w:right w:val="single" w:sz="8" w:color="auto"/>
            </w:tcBorders>
          </w:tcPr>
          <w:p>
            <w:pPr>
              <w:spacing w:after="0"/>
              <w:rPr>
                <w:sz w:val="24"/>
                <w:szCs w:val="24"/>
                <w:color w:val="auto"/>
              </w:rPr>
            </w:pPr>
          </w:p>
        </w:tc>
        <w:tc>
          <w:tcPr>
            <w:tcW w:w="162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51,068</w:t>
            </w:r>
          </w:p>
        </w:tc>
        <w:tc>
          <w:tcPr>
            <w:tcW w:w="100" w:type="dxa"/>
            <w:vAlign w:val="bottom"/>
            <w:tcBorders>
              <w:bottom w:val="single" w:sz="8" w:color="auto"/>
            </w:tcBorders>
          </w:tcPr>
          <w:p>
            <w:pPr>
              <w:spacing w:after="0"/>
              <w:rPr>
                <w:sz w:val="24"/>
                <w:szCs w:val="24"/>
                <w:color w:val="auto"/>
              </w:rPr>
            </w:pPr>
          </w:p>
        </w:tc>
        <w:tc>
          <w:tcPr>
            <w:tcW w:w="5980" w:type="dxa"/>
            <w:vAlign w:val="bottom"/>
            <w:tcBorders>
              <w:bottom w:val="single" w:sz="8" w:color="auto"/>
            </w:tcBorders>
          </w:tcPr>
          <w:p>
            <w:pPr>
              <w:spacing w:after="0"/>
              <w:rPr>
                <w:sz w:val="24"/>
                <w:szCs w:val="24"/>
                <w:color w:val="auto"/>
              </w:rPr>
            </w:pPr>
          </w:p>
        </w:tc>
        <w:tc>
          <w:tcPr>
            <w:tcW w:w="204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w w:val="89"/>
              </w:rPr>
              <w:t>12</w:t>
            </w:r>
          </w:p>
        </w:tc>
        <w:tc>
          <w:tcPr>
            <w:tcW w:w="40" w:type="dxa"/>
            <w:vAlign w:val="bottom"/>
            <w:tcBorders>
              <w:right w:val="single" w:sz="8" w:color="auto"/>
            </w:tcBorders>
          </w:tcPr>
          <w:p>
            <w:pPr>
              <w:spacing w:after="0"/>
              <w:rPr>
                <w:sz w:val="19"/>
                <w:szCs w:val="19"/>
                <w:color w:val="auto"/>
              </w:rPr>
            </w:pPr>
          </w:p>
        </w:tc>
        <w:tc>
          <w:tcPr>
            <w:tcW w:w="7700" w:type="dxa"/>
            <w:vAlign w:val="bottom"/>
            <w:gridSpan w:val="3"/>
          </w:tcPr>
          <w:p>
            <w:pPr>
              <w:ind w:left="80"/>
              <w:spacing w:after="0"/>
              <w:rPr>
                <w:sz w:val="20"/>
                <w:szCs w:val="20"/>
                <w:color w:val="auto"/>
              </w:rPr>
            </w:pPr>
            <w:r>
              <w:rPr>
                <w:rFonts w:ascii="Arial" w:cs="Arial" w:eastAsia="Arial" w:hAnsi="Arial"/>
                <w:sz w:val="18"/>
                <w:szCs w:val="18"/>
                <w:color w:val="auto"/>
              </w:rPr>
              <w:t>CHECK BOX IF THE AGGREGATE AMOUNT IN ROW (11) EXCLUDES CERTAIN SHARES</w:t>
            </w:r>
          </w:p>
        </w:tc>
        <w:tc>
          <w:tcPr>
            <w:tcW w:w="204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o</w:t>
            </w:r>
          </w:p>
        </w:tc>
      </w:tr>
      <w:tr>
        <w:trPr>
          <w:trHeight w:val="202"/>
        </w:trPr>
        <w:tc>
          <w:tcPr>
            <w:tcW w:w="40" w:type="dxa"/>
            <w:vAlign w:val="bottom"/>
            <w:tcBorders>
              <w:bottom w:val="single" w:sz="8" w:color="auto"/>
              <w:right w:val="single" w:sz="8" w:color="auto"/>
            </w:tcBorders>
            <w:shd w:val="clear" w:color="auto" w:fill="000000"/>
          </w:tcPr>
          <w:p>
            <w:pPr>
              <w:spacing w:after="0"/>
              <w:rPr>
                <w:sz w:val="17"/>
                <w:szCs w:val="17"/>
                <w:color w:val="auto"/>
              </w:rPr>
            </w:pPr>
          </w:p>
        </w:tc>
        <w:tc>
          <w:tcPr>
            <w:tcW w:w="1600" w:type="dxa"/>
            <w:vAlign w:val="bottom"/>
            <w:tcBorders>
              <w:bottom w:val="single" w:sz="8" w:color="auto"/>
            </w:tcBorders>
          </w:tcPr>
          <w:p>
            <w:pPr>
              <w:spacing w:after="0"/>
              <w:rPr>
                <w:sz w:val="17"/>
                <w:szCs w:val="17"/>
                <w:color w:val="auto"/>
              </w:rPr>
            </w:pPr>
          </w:p>
        </w:tc>
        <w:tc>
          <w:tcPr>
            <w:tcW w:w="40" w:type="dxa"/>
            <w:vAlign w:val="bottom"/>
            <w:tcBorders>
              <w:bottom w:val="single" w:sz="8" w:color="auto"/>
              <w:right w:val="single" w:sz="8" w:color="auto"/>
            </w:tcBorders>
          </w:tcPr>
          <w:p>
            <w:pPr>
              <w:spacing w:after="0"/>
              <w:rPr>
                <w:sz w:val="17"/>
                <w:szCs w:val="17"/>
                <w:color w:val="auto"/>
              </w:rPr>
            </w:pPr>
          </w:p>
        </w:tc>
        <w:tc>
          <w:tcPr>
            <w:tcW w:w="7700" w:type="dxa"/>
            <w:vAlign w:val="bottom"/>
            <w:tcBorders>
              <w:bottom w:val="single" w:sz="8" w:color="auto"/>
            </w:tcBorders>
            <w:gridSpan w:val="3"/>
          </w:tcPr>
          <w:p>
            <w:pPr>
              <w:spacing w:after="0"/>
              <w:rPr>
                <w:sz w:val="17"/>
                <w:szCs w:val="17"/>
                <w:color w:val="auto"/>
              </w:rPr>
            </w:pPr>
          </w:p>
        </w:tc>
        <w:tc>
          <w:tcPr>
            <w:tcW w:w="2040" w:type="dxa"/>
            <w:vAlign w:val="bottom"/>
            <w:tcBorders>
              <w:bottom w:val="single" w:sz="8" w:color="auto"/>
              <w:right w:val="single" w:sz="8" w:color="auto"/>
            </w:tcBorders>
          </w:tcPr>
          <w:p>
            <w:pPr>
              <w:spacing w:after="0"/>
              <w:rPr>
                <w:sz w:val="17"/>
                <w:szCs w:val="17"/>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w w:val="89"/>
              </w:rPr>
              <w:t>13</w:t>
            </w:r>
          </w:p>
        </w:tc>
        <w:tc>
          <w:tcPr>
            <w:tcW w:w="40" w:type="dxa"/>
            <w:vAlign w:val="bottom"/>
            <w:tcBorders>
              <w:right w:val="single" w:sz="8" w:color="auto"/>
            </w:tcBorders>
          </w:tcPr>
          <w:p>
            <w:pPr>
              <w:spacing w:after="0"/>
              <w:rPr>
                <w:sz w:val="19"/>
                <w:szCs w:val="19"/>
                <w:color w:val="auto"/>
              </w:rPr>
            </w:pPr>
          </w:p>
        </w:tc>
        <w:tc>
          <w:tcPr>
            <w:tcW w:w="7700" w:type="dxa"/>
            <w:vAlign w:val="bottom"/>
            <w:gridSpan w:val="3"/>
          </w:tcPr>
          <w:p>
            <w:pPr>
              <w:ind w:left="80"/>
              <w:spacing w:after="0"/>
              <w:rPr>
                <w:sz w:val="20"/>
                <w:szCs w:val="20"/>
                <w:color w:val="auto"/>
              </w:rPr>
            </w:pPr>
            <w:r>
              <w:rPr>
                <w:rFonts w:ascii="Arial" w:cs="Arial" w:eastAsia="Arial" w:hAnsi="Arial"/>
                <w:sz w:val="18"/>
                <w:szCs w:val="18"/>
                <w:color w:val="auto"/>
              </w:rPr>
              <w:t>PERCENT OF CLASS REPRESENTED BY AMOUNT IN ROW (11)</w:t>
            </w:r>
          </w:p>
        </w:tc>
        <w:tc>
          <w:tcPr>
            <w:tcW w:w="204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c>
          <w:tcPr>
            <w:tcW w:w="40" w:type="dxa"/>
            <w:vAlign w:val="bottom"/>
            <w:tcBorders>
              <w:bottom w:val="single" w:sz="8" w:color="auto"/>
              <w:right w:val="single" w:sz="8" w:color="auto"/>
            </w:tcBorders>
          </w:tcPr>
          <w:p>
            <w:pPr>
              <w:spacing w:after="0"/>
              <w:rPr>
                <w:sz w:val="24"/>
                <w:szCs w:val="24"/>
                <w:color w:val="auto"/>
              </w:rPr>
            </w:pPr>
          </w:p>
        </w:tc>
        <w:tc>
          <w:tcPr>
            <w:tcW w:w="172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color w:val="auto"/>
              </w:rPr>
              <w:t>Less than 1%</w:t>
            </w:r>
          </w:p>
        </w:tc>
        <w:tc>
          <w:tcPr>
            <w:tcW w:w="5980" w:type="dxa"/>
            <w:vAlign w:val="bottom"/>
            <w:tcBorders>
              <w:bottom w:val="single" w:sz="8" w:color="auto"/>
            </w:tcBorders>
          </w:tcPr>
          <w:p>
            <w:pPr>
              <w:spacing w:after="0"/>
              <w:rPr>
                <w:sz w:val="24"/>
                <w:szCs w:val="24"/>
                <w:color w:val="auto"/>
              </w:rPr>
            </w:pPr>
          </w:p>
        </w:tc>
        <w:tc>
          <w:tcPr>
            <w:tcW w:w="204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w w:val="89"/>
              </w:rPr>
              <w:t>14</w:t>
            </w:r>
          </w:p>
        </w:tc>
        <w:tc>
          <w:tcPr>
            <w:tcW w:w="40" w:type="dxa"/>
            <w:vAlign w:val="bottom"/>
            <w:tcBorders>
              <w:right w:val="single" w:sz="8" w:color="auto"/>
            </w:tcBorders>
          </w:tcPr>
          <w:p>
            <w:pPr>
              <w:spacing w:after="0"/>
              <w:rPr>
                <w:sz w:val="19"/>
                <w:szCs w:val="19"/>
                <w:color w:val="auto"/>
              </w:rPr>
            </w:pPr>
          </w:p>
        </w:tc>
        <w:tc>
          <w:tcPr>
            <w:tcW w:w="7700" w:type="dxa"/>
            <w:vAlign w:val="bottom"/>
            <w:gridSpan w:val="3"/>
          </w:tcPr>
          <w:p>
            <w:pPr>
              <w:ind w:left="80"/>
              <w:spacing w:after="0"/>
              <w:rPr>
                <w:sz w:val="20"/>
                <w:szCs w:val="20"/>
                <w:color w:val="auto"/>
              </w:rPr>
            </w:pPr>
            <w:r>
              <w:rPr>
                <w:rFonts w:ascii="Arial" w:cs="Arial" w:eastAsia="Arial" w:hAnsi="Arial"/>
                <w:sz w:val="18"/>
                <w:szCs w:val="18"/>
                <w:color w:val="auto"/>
              </w:rPr>
              <w:t>TYPE OF REPORTING PERSON</w:t>
            </w:r>
          </w:p>
        </w:tc>
        <w:tc>
          <w:tcPr>
            <w:tcW w:w="204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c>
          <w:tcPr>
            <w:tcW w:w="40" w:type="dxa"/>
            <w:vAlign w:val="bottom"/>
            <w:tcBorders>
              <w:bottom w:val="single" w:sz="8" w:color="auto"/>
              <w:right w:val="single" w:sz="8" w:color="auto"/>
            </w:tcBorders>
          </w:tcPr>
          <w:p>
            <w:pPr>
              <w:spacing w:after="0"/>
              <w:rPr>
                <w:sz w:val="24"/>
                <w:szCs w:val="24"/>
                <w:color w:val="auto"/>
              </w:rPr>
            </w:pPr>
          </w:p>
        </w:tc>
        <w:tc>
          <w:tcPr>
            <w:tcW w:w="172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color w:val="auto"/>
              </w:rPr>
              <w:t>OO</w:t>
            </w:r>
          </w:p>
        </w:tc>
        <w:tc>
          <w:tcPr>
            <w:tcW w:w="5980" w:type="dxa"/>
            <w:vAlign w:val="bottom"/>
            <w:tcBorders>
              <w:bottom w:val="single" w:sz="8" w:color="auto"/>
            </w:tcBorders>
          </w:tcPr>
          <w:p>
            <w:pPr>
              <w:spacing w:after="0"/>
              <w:rPr>
                <w:sz w:val="24"/>
                <w:szCs w:val="24"/>
                <w:color w:val="auto"/>
              </w:rPr>
            </w:pPr>
          </w:p>
        </w:tc>
        <w:tc>
          <w:tcPr>
            <w:tcW w:w="2040" w:type="dxa"/>
            <w:vAlign w:val="bottom"/>
            <w:tcBorders>
              <w:bottom w:val="single" w:sz="8" w:color="auto"/>
              <w:right w:val="single" w:sz="8" w:color="auto"/>
            </w:tcBorders>
          </w:tcPr>
          <w:p>
            <w:pPr>
              <w:spacing w:after="0"/>
              <w:rPr>
                <w:sz w:val="24"/>
                <w:szCs w:val="24"/>
                <w:color w:val="auto"/>
              </w:rPr>
            </w:pPr>
          </w:p>
        </w:tc>
      </w:tr>
      <w:tr>
        <w:trPr>
          <w:trHeight w:val="21"/>
        </w:trPr>
        <w:tc>
          <w:tcPr>
            <w:tcW w:w="40" w:type="dxa"/>
            <w:vAlign w:val="bottom"/>
            <w:tcBorders>
              <w:bottom w:val="single" w:sz="8" w:color="auto"/>
              <w:right w:val="single" w:sz="8" w:color="auto"/>
            </w:tcBorders>
            <w:shd w:val="clear" w:color="auto" w:fill="000000"/>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980" w:type="dxa"/>
            <w:vAlign w:val="bottom"/>
            <w:tcBorders>
              <w:bottom w:val="single" w:sz="8" w:color="auto"/>
            </w:tcBorders>
          </w:tcPr>
          <w:p>
            <w:pPr>
              <w:spacing w:after="0" w:line="20" w:lineRule="exact"/>
              <w:rPr>
                <w:sz w:val="1"/>
                <w:szCs w:val="1"/>
                <w:color w:val="auto"/>
              </w:rPr>
            </w:pPr>
          </w:p>
        </w:tc>
        <w:tc>
          <w:tcPr>
            <w:tcW w:w="2040" w:type="dxa"/>
            <w:vAlign w:val="bottom"/>
            <w:tcBorders>
              <w:bottom w:val="single" w:sz="8" w:color="auto"/>
              <w:right w:val="single" w:sz="8" w:color="auto"/>
            </w:tcBorders>
          </w:tcPr>
          <w:p>
            <w:pPr>
              <w:spacing w:after="0" w:line="20" w:lineRule="exact"/>
              <w:rPr>
                <w:sz w:val="1"/>
                <w:szCs w:val="1"/>
                <w:color w:val="auto"/>
              </w:rPr>
            </w:pPr>
          </w:p>
        </w:tc>
      </w:tr>
      <w:tr>
        <w:trPr>
          <w:trHeight w:val="696"/>
        </w:trPr>
        <w:tc>
          <w:tcPr>
            <w:tcW w:w="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980" w:type="dxa"/>
            <w:vAlign w:val="bottom"/>
          </w:tcPr>
          <w:p>
            <w:pPr>
              <w:ind w:left="2260"/>
              <w:spacing w:after="0"/>
              <w:rPr>
                <w:sz w:val="20"/>
                <w:szCs w:val="20"/>
                <w:color w:val="auto"/>
              </w:rPr>
            </w:pPr>
            <w:r>
              <w:rPr>
                <w:rFonts w:ascii="Arial" w:cs="Arial" w:eastAsia="Arial" w:hAnsi="Arial"/>
                <w:sz w:val="18"/>
                <w:szCs w:val="18"/>
                <w:color w:val="auto"/>
              </w:rPr>
              <w:t>5</w:t>
            </w:r>
          </w:p>
        </w:tc>
        <w:tc>
          <w:tcPr>
            <w:tcW w:w="2040" w:type="dxa"/>
            <w:vAlign w:val="bottom"/>
          </w:tcPr>
          <w:p>
            <w:pPr>
              <w:spacing w:after="0"/>
              <w:rPr>
                <w:sz w:val="24"/>
                <w:szCs w:val="24"/>
                <w:color w:val="auto"/>
              </w:rPr>
            </w:pPr>
          </w:p>
        </w:tc>
      </w:tr>
      <w:tr>
        <w:trPr>
          <w:trHeight w:val="118"/>
        </w:trPr>
        <w:tc>
          <w:tcPr>
            <w:tcW w:w="40" w:type="dxa"/>
            <w:vAlign w:val="bottom"/>
            <w:tcBorders>
              <w:bottom w:val="single" w:sz="8" w:color="808080"/>
            </w:tcBorders>
          </w:tcPr>
          <w:p>
            <w:pPr>
              <w:spacing w:after="0"/>
              <w:rPr>
                <w:sz w:val="10"/>
                <w:szCs w:val="10"/>
                <w:color w:val="auto"/>
              </w:rPr>
            </w:pPr>
          </w:p>
        </w:tc>
        <w:tc>
          <w:tcPr>
            <w:tcW w:w="1600" w:type="dxa"/>
            <w:vAlign w:val="bottom"/>
            <w:tcBorders>
              <w:bottom w:val="single" w:sz="8" w:color="808080"/>
            </w:tcBorders>
          </w:tcPr>
          <w:p>
            <w:pPr>
              <w:spacing w:after="0"/>
              <w:rPr>
                <w:sz w:val="10"/>
                <w:szCs w:val="10"/>
                <w:color w:val="auto"/>
              </w:rPr>
            </w:pPr>
          </w:p>
        </w:tc>
        <w:tc>
          <w:tcPr>
            <w:tcW w:w="40" w:type="dxa"/>
            <w:vAlign w:val="bottom"/>
            <w:tcBorders>
              <w:bottom w:val="single" w:sz="8" w:color="808080"/>
            </w:tcBorders>
          </w:tcPr>
          <w:p>
            <w:pPr>
              <w:spacing w:after="0"/>
              <w:rPr>
                <w:sz w:val="10"/>
                <w:szCs w:val="10"/>
                <w:color w:val="auto"/>
              </w:rPr>
            </w:pPr>
          </w:p>
        </w:tc>
        <w:tc>
          <w:tcPr>
            <w:tcW w:w="162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5980" w:type="dxa"/>
            <w:vAlign w:val="bottom"/>
            <w:tcBorders>
              <w:bottom w:val="single" w:sz="8" w:color="808080"/>
            </w:tcBorders>
          </w:tcPr>
          <w:p>
            <w:pPr>
              <w:spacing w:after="0"/>
              <w:rPr>
                <w:sz w:val="10"/>
                <w:szCs w:val="10"/>
                <w:color w:val="auto"/>
              </w:rPr>
            </w:pPr>
          </w:p>
        </w:tc>
        <w:tc>
          <w:tcPr>
            <w:tcW w:w="204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color w:val="auto"/>
        </w:rPr>
        <w:t>CUSIP NO. 34385P108</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40"/>
        </w:trPr>
        <w:tc>
          <w:tcPr>
            <w:tcW w:w="40" w:type="dxa"/>
            <w:vAlign w:val="bottom"/>
            <w:tcBorders>
              <w:top w:val="single" w:sz="8" w:color="auto"/>
              <w:bottom w:val="single" w:sz="8" w:color="auto"/>
              <w:right w:val="single" w:sz="8" w:color="auto"/>
            </w:tcBorders>
            <w:shd w:val="clear" w:color="auto" w:fill="000000"/>
          </w:tcPr>
          <w:p>
            <w:pPr>
              <w:spacing w:after="0"/>
              <w:rPr>
                <w:sz w:val="3"/>
                <w:szCs w:val="3"/>
                <w:color w:val="auto"/>
              </w:rPr>
            </w:pPr>
          </w:p>
        </w:tc>
        <w:tc>
          <w:tcPr>
            <w:tcW w:w="1620" w:type="dxa"/>
            <w:vAlign w:val="bottom"/>
            <w:tcBorders>
              <w:top w:val="single" w:sz="8" w:color="auto"/>
              <w:bottom w:val="single" w:sz="8" w:color="auto"/>
              <w:right w:val="single" w:sz="8" w:color="auto"/>
            </w:tcBorders>
          </w:tcPr>
          <w:p>
            <w:pPr>
              <w:spacing w:after="0"/>
              <w:rPr>
                <w:sz w:val="3"/>
                <w:szCs w:val="3"/>
                <w:color w:val="auto"/>
              </w:rPr>
            </w:pPr>
          </w:p>
        </w:tc>
        <w:tc>
          <w:tcPr>
            <w:tcW w:w="1640" w:type="dxa"/>
            <w:vAlign w:val="bottom"/>
            <w:tcBorders>
              <w:top w:val="single" w:sz="8" w:color="auto"/>
              <w:bottom w:val="single" w:sz="8" w:color="auto"/>
            </w:tcBorders>
          </w:tcPr>
          <w:p>
            <w:pPr>
              <w:spacing w:after="0"/>
              <w:rPr>
                <w:sz w:val="3"/>
                <w:szCs w:val="3"/>
                <w:color w:val="auto"/>
              </w:rPr>
            </w:pPr>
          </w:p>
        </w:tc>
        <w:tc>
          <w:tcPr>
            <w:tcW w:w="100" w:type="dxa"/>
            <w:vAlign w:val="bottom"/>
            <w:tcBorders>
              <w:top w:val="single" w:sz="8" w:color="auto"/>
              <w:bottom w:val="single" w:sz="8" w:color="auto"/>
            </w:tcBorders>
          </w:tcPr>
          <w:p>
            <w:pPr>
              <w:spacing w:after="0"/>
              <w:rPr>
                <w:sz w:val="3"/>
                <w:szCs w:val="3"/>
                <w:color w:val="auto"/>
              </w:rPr>
            </w:pPr>
          </w:p>
        </w:tc>
        <w:tc>
          <w:tcPr>
            <w:tcW w:w="5980" w:type="dxa"/>
            <w:vAlign w:val="bottom"/>
            <w:tcBorders>
              <w:top w:val="single" w:sz="8" w:color="auto"/>
              <w:bottom w:val="single" w:sz="8" w:color="auto"/>
            </w:tcBorders>
          </w:tcPr>
          <w:p>
            <w:pPr>
              <w:spacing w:after="0"/>
              <w:rPr>
                <w:sz w:val="3"/>
                <w:szCs w:val="3"/>
                <w:color w:val="auto"/>
              </w:rPr>
            </w:pPr>
          </w:p>
        </w:tc>
        <w:tc>
          <w:tcPr>
            <w:tcW w:w="2040" w:type="dxa"/>
            <w:vAlign w:val="bottom"/>
            <w:tcBorders>
              <w:top w:val="single" w:sz="8" w:color="auto"/>
              <w:bottom w:val="single" w:sz="8" w:color="auto"/>
              <w:right w:val="single" w:sz="8" w:color="auto"/>
            </w:tcBorders>
          </w:tcPr>
          <w:p>
            <w:pPr>
              <w:spacing w:after="0"/>
              <w:rPr>
                <w:sz w:val="3"/>
                <w:szCs w:val="3"/>
                <w:color w:val="auto"/>
              </w:rPr>
            </w:pPr>
          </w:p>
        </w:tc>
      </w:tr>
      <w:tr>
        <w:trPr>
          <w:trHeight w:val="211"/>
        </w:trPr>
        <w:tc>
          <w:tcPr>
            <w:tcW w:w="40" w:type="dxa"/>
            <w:vAlign w:val="bottom"/>
            <w:tcBorders>
              <w:right w:val="single" w:sz="8" w:color="auto"/>
            </w:tcBorders>
            <w:shd w:val="clear" w:color="auto" w:fill="000000"/>
          </w:tcPr>
          <w:p>
            <w:pPr>
              <w:spacing w:after="0"/>
              <w:rPr>
                <w:sz w:val="18"/>
                <w:szCs w:val="18"/>
                <w:color w:val="auto"/>
              </w:rPr>
            </w:pPr>
          </w:p>
        </w:tc>
        <w:tc>
          <w:tcPr>
            <w:tcW w:w="16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1</w:t>
            </w:r>
          </w:p>
        </w:tc>
        <w:tc>
          <w:tcPr>
            <w:tcW w:w="7720" w:type="dxa"/>
            <w:vAlign w:val="bottom"/>
            <w:gridSpan w:val="3"/>
          </w:tcPr>
          <w:p>
            <w:pPr>
              <w:ind w:left="100"/>
              <w:spacing w:after="0"/>
              <w:rPr>
                <w:sz w:val="20"/>
                <w:szCs w:val="20"/>
                <w:color w:val="auto"/>
              </w:rPr>
            </w:pPr>
            <w:r>
              <w:rPr>
                <w:rFonts w:ascii="Arial" w:cs="Arial" w:eastAsia="Arial" w:hAnsi="Arial"/>
                <w:sz w:val="18"/>
                <w:szCs w:val="18"/>
                <w:color w:val="auto"/>
              </w:rPr>
              <w:t>NAME OF REPORTING PERSON</w:t>
            </w:r>
          </w:p>
        </w:tc>
        <w:tc>
          <w:tcPr>
            <w:tcW w:w="2040" w:type="dxa"/>
            <w:vAlign w:val="bottom"/>
            <w:tcBorders>
              <w:right w:val="single" w:sz="8" w:color="auto"/>
            </w:tcBorders>
          </w:tcPr>
          <w:p>
            <w:pPr>
              <w:spacing w:after="0"/>
              <w:rPr>
                <w:sz w:val="18"/>
                <w:szCs w:val="18"/>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20" w:type="dxa"/>
            <w:vAlign w:val="bottom"/>
            <w:tcBorders>
              <w:bottom w:val="single" w:sz="8" w:color="auto"/>
              <w:right w:val="single" w:sz="8" w:color="auto"/>
            </w:tcBorders>
          </w:tcPr>
          <w:p>
            <w:pPr>
              <w:spacing w:after="0"/>
              <w:rPr>
                <w:sz w:val="24"/>
                <w:szCs w:val="24"/>
                <w:color w:val="auto"/>
              </w:rPr>
            </w:pPr>
          </w:p>
        </w:tc>
        <w:tc>
          <w:tcPr>
            <w:tcW w:w="7720" w:type="dxa"/>
            <w:vAlign w:val="bottom"/>
            <w:tcBorders>
              <w:bottom w:val="single" w:sz="8" w:color="auto"/>
            </w:tcBorders>
            <w:gridSpan w:val="3"/>
          </w:tcPr>
          <w:p>
            <w:pPr>
              <w:ind w:left="100"/>
              <w:spacing w:after="0"/>
              <w:rPr>
                <w:sz w:val="20"/>
                <w:szCs w:val="20"/>
                <w:color w:val="auto"/>
              </w:rPr>
            </w:pPr>
            <w:r>
              <w:rPr>
                <w:rFonts w:ascii="Arial" w:cs="Arial" w:eastAsia="Arial" w:hAnsi="Arial"/>
                <w:sz w:val="18"/>
                <w:szCs w:val="18"/>
                <w:color w:val="auto"/>
              </w:rPr>
              <w:t>Levcap Alternative Fund, L.P.</w:t>
            </w:r>
          </w:p>
        </w:tc>
        <w:tc>
          <w:tcPr>
            <w:tcW w:w="2040" w:type="dxa"/>
            <w:vAlign w:val="bottom"/>
            <w:tcBorders>
              <w:bottom w:val="single" w:sz="8" w:color="auto"/>
              <w:right w:val="single" w:sz="8" w:color="auto"/>
            </w:tcBorders>
          </w:tcPr>
          <w:p>
            <w:pPr>
              <w:spacing w:after="0"/>
              <w:rPr>
                <w:sz w:val="24"/>
                <w:szCs w:val="24"/>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62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9"/>
              </w:rPr>
              <w:t>2</w:t>
            </w:r>
          </w:p>
        </w:tc>
        <w:tc>
          <w:tcPr>
            <w:tcW w:w="7720" w:type="dxa"/>
            <w:vAlign w:val="bottom"/>
            <w:gridSpan w:val="3"/>
          </w:tcPr>
          <w:p>
            <w:pPr>
              <w:ind w:left="100"/>
              <w:spacing w:after="0" w:line="195" w:lineRule="exact"/>
              <w:rPr>
                <w:sz w:val="20"/>
                <w:szCs w:val="20"/>
                <w:color w:val="auto"/>
              </w:rPr>
            </w:pPr>
            <w:r>
              <w:rPr>
                <w:rFonts w:ascii="Arial" w:cs="Arial" w:eastAsia="Arial" w:hAnsi="Arial"/>
                <w:sz w:val="18"/>
                <w:szCs w:val="18"/>
                <w:color w:val="auto"/>
              </w:rPr>
              <w:t>CHECK THE APPROPRIATE BOX IF A MEMBER OF A GROUP</w:t>
            </w:r>
          </w:p>
        </w:tc>
        <w:tc>
          <w:tcPr>
            <w:tcW w:w="2040" w:type="dxa"/>
            <w:vAlign w:val="bottom"/>
            <w:tcBorders>
              <w:right w:val="single" w:sz="8" w:color="auto"/>
            </w:tcBorders>
          </w:tcPr>
          <w:p>
            <w:pPr>
              <w:ind w:left="220"/>
              <w:spacing w:after="0" w:line="195" w:lineRule="exact"/>
              <w:rPr>
                <w:sz w:val="20"/>
                <w:szCs w:val="20"/>
                <w:color w:val="auto"/>
              </w:rPr>
            </w:pPr>
            <w:r>
              <w:rPr>
                <w:rFonts w:ascii="Arial" w:cs="Arial" w:eastAsia="Arial" w:hAnsi="Arial"/>
                <w:sz w:val="18"/>
                <w:szCs w:val="18"/>
                <w:color w:val="auto"/>
              </w:rPr>
              <w:t>(a) o</w:t>
            </w:r>
          </w:p>
        </w:tc>
      </w:tr>
      <w:tr>
        <w:trPr>
          <w:trHeight w:val="230"/>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620" w:type="dxa"/>
            <w:vAlign w:val="bottom"/>
            <w:tcBorders>
              <w:bottom w:val="single" w:sz="8" w:color="auto"/>
              <w:right w:val="single" w:sz="8" w:color="auto"/>
            </w:tcBorders>
          </w:tcPr>
          <w:p>
            <w:pPr>
              <w:spacing w:after="0"/>
              <w:rPr>
                <w:sz w:val="20"/>
                <w:szCs w:val="20"/>
                <w:color w:val="auto"/>
              </w:rPr>
            </w:pPr>
          </w:p>
        </w:tc>
        <w:tc>
          <w:tcPr>
            <w:tcW w:w="16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980" w:type="dxa"/>
            <w:vAlign w:val="bottom"/>
            <w:tcBorders>
              <w:bottom w:val="single" w:sz="8" w:color="auto"/>
            </w:tcBorders>
          </w:tcPr>
          <w:p>
            <w:pPr>
              <w:spacing w:after="0"/>
              <w:rPr>
                <w:sz w:val="20"/>
                <w:szCs w:val="20"/>
                <w:color w:val="auto"/>
              </w:rPr>
            </w:pPr>
          </w:p>
        </w:tc>
        <w:tc>
          <w:tcPr>
            <w:tcW w:w="2040" w:type="dxa"/>
            <w:vAlign w:val="bottom"/>
            <w:tcBorders>
              <w:bottom w:val="single" w:sz="8" w:color="auto"/>
              <w:right w:val="single" w:sz="8" w:color="auto"/>
            </w:tcBorders>
          </w:tcPr>
          <w:p>
            <w:pPr>
              <w:ind w:left="220"/>
              <w:spacing w:after="0"/>
              <w:rPr>
                <w:sz w:val="20"/>
                <w:szCs w:val="20"/>
                <w:color w:val="auto"/>
              </w:rPr>
            </w:pPr>
            <w:r>
              <w:rPr>
                <w:rFonts w:ascii="Arial" w:cs="Arial" w:eastAsia="Arial" w:hAnsi="Arial"/>
                <w:sz w:val="18"/>
                <w:szCs w:val="18"/>
                <w:color w:val="auto"/>
              </w:rPr>
              <w:t>(b) o</w:t>
            </w: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3</w:t>
            </w:r>
          </w:p>
        </w:tc>
        <w:tc>
          <w:tcPr>
            <w:tcW w:w="1740" w:type="dxa"/>
            <w:vAlign w:val="bottom"/>
            <w:gridSpan w:val="2"/>
          </w:tcPr>
          <w:p>
            <w:pPr>
              <w:ind w:left="100"/>
              <w:spacing w:after="0"/>
              <w:rPr>
                <w:sz w:val="20"/>
                <w:szCs w:val="20"/>
                <w:color w:val="auto"/>
              </w:rPr>
            </w:pPr>
            <w:r>
              <w:rPr>
                <w:rFonts w:ascii="Arial" w:cs="Arial" w:eastAsia="Arial" w:hAnsi="Arial"/>
                <w:sz w:val="18"/>
                <w:szCs w:val="18"/>
                <w:color w:val="auto"/>
              </w:rPr>
              <w:t>SEC USE ONLY</w:t>
            </w:r>
          </w:p>
        </w:tc>
        <w:tc>
          <w:tcPr>
            <w:tcW w:w="5980" w:type="dxa"/>
            <w:vAlign w:val="bottom"/>
          </w:tcPr>
          <w:p>
            <w:pPr>
              <w:spacing w:after="0"/>
              <w:rPr>
                <w:sz w:val="19"/>
                <w:szCs w:val="19"/>
                <w:color w:val="auto"/>
              </w:rPr>
            </w:pPr>
          </w:p>
        </w:tc>
        <w:tc>
          <w:tcPr>
            <w:tcW w:w="2040" w:type="dxa"/>
            <w:vAlign w:val="bottom"/>
            <w:tcBorders>
              <w:right w:val="single" w:sz="8" w:color="auto"/>
            </w:tcBorders>
          </w:tcPr>
          <w:p>
            <w:pPr>
              <w:spacing w:after="0"/>
              <w:rPr>
                <w:sz w:val="19"/>
                <w:szCs w:val="19"/>
                <w:color w:val="auto"/>
              </w:rPr>
            </w:pPr>
          </w:p>
        </w:tc>
      </w:tr>
      <w:tr>
        <w:trPr>
          <w:trHeight w:val="202"/>
        </w:trPr>
        <w:tc>
          <w:tcPr>
            <w:tcW w:w="40" w:type="dxa"/>
            <w:vAlign w:val="bottom"/>
            <w:tcBorders>
              <w:bottom w:val="single" w:sz="8" w:color="auto"/>
              <w:right w:val="single" w:sz="8" w:color="auto"/>
            </w:tcBorders>
            <w:shd w:val="clear" w:color="auto" w:fill="000000"/>
          </w:tcPr>
          <w:p>
            <w:pPr>
              <w:spacing w:after="0"/>
              <w:rPr>
                <w:sz w:val="17"/>
                <w:szCs w:val="17"/>
                <w:color w:val="auto"/>
              </w:rPr>
            </w:pPr>
          </w:p>
        </w:tc>
        <w:tc>
          <w:tcPr>
            <w:tcW w:w="1620" w:type="dxa"/>
            <w:vAlign w:val="bottom"/>
            <w:tcBorders>
              <w:bottom w:val="single" w:sz="8" w:color="auto"/>
              <w:right w:val="single" w:sz="8" w:color="auto"/>
            </w:tcBorders>
          </w:tcPr>
          <w:p>
            <w:pPr>
              <w:spacing w:after="0"/>
              <w:rPr>
                <w:sz w:val="17"/>
                <w:szCs w:val="17"/>
                <w:color w:val="auto"/>
              </w:rPr>
            </w:pPr>
          </w:p>
        </w:tc>
        <w:tc>
          <w:tcPr>
            <w:tcW w:w="16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980" w:type="dxa"/>
            <w:vAlign w:val="bottom"/>
            <w:tcBorders>
              <w:bottom w:val="single" w:sz="8" w:color="auto"/>
            </w:tcBorders>
          </w:tcPr>
          <w:p>
            <w:pPr>
              <w:spacing w:after="0"/>
              <w:rPr>
                <w:sz w:val="17"/>
                <w:szCs w:val="17"/>
                <w:color w:val="auto"/>
              </w:rPr>
            </w:pPr>
          </w:p>
        </w:tc>
        <w:tc>
          <w:tcPr>
            <w:tcW w:w="2040" w:type="dxa"/>
            <w:vAlign w:val="bottom"/>
            <w:tcBorders>
              <w:bottom w:val="single" w:sz="8" w:color="auto"/>
              <w:right w:val="single" w:sz="8" w:color="auto"/>
            </w:tcBorders>
          </w:tcPr>
          <w:p>
            <w:pPr>
              <w:spacing w:after="0"/>
              <w:rPr>
                <w:sz w:val="17"/>
                <w:szCs w:val="17"/>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4</w:t>
            </w:r>
          </w:p>
        </w:tc>
        <w:tc>
          <w:tcPr>
            <w:tcW w:w="1740" w:type="dxa"/>
            <w:vAlign w:val="bottom"/>
            <w:gridSpan w:val="2"/>
          </w:tcPr>
          <w:p>
            <w:pPr>
              <w:ind w:left="100"/>
              <w:spacing w:after="0"/>
              <w:rPr>
                <w:sz w:val="20"/>
                <w:szCs w:val="20"/>
                <w:color w:val="auto"/>
              </w:rPr>
            </w:pPr>
            <w:r>
              <w:rPr>
                <w:rFonts w:ascii="Arial" w:cs="Arial" w:eastAsia="Arial" w:hAnsi="Arial"/>
                <w:sz w:val="18"/>
                <w:szCs w:val="18"/>
                <w:color w:val="auto"/>
                <w:w w:val="93"/>
              </w:rPr>
              <w:t>SOURCE OF FUNDS</w:t>
            </w:r>
          </w:p>
        </w:tc>
        <w:tc>
          <w:tcPr>
            <w:tcW w:w="5980" w:type="dxa"/>
            <w:vAlign w:val="bottom"/>
          </w:tcPr>
          <w:p>
            <w:pPr>
              <w:spacing w:after="0"/>
              <w:rPr>
                <w:sz w:val="19"/>
                <w:szCs w:val="19"/>
                <w:color w:val="auto"/>
              </w:rPr>
            </w:pPr>
          </w:p>
        </w:tc>
        <w:tc>
          <w:tcPr>
            <w:tcW w:w="204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20" w:type="dxa"/>
            <w:vAlign w:val="bottom"/>
            <w:tcBorders>
              <w:bottom w:val="single" w:sz="8" w:color="auto"/>
              <w:right w:val="single" w:sz="8" w:color="auto"/>
            </w:tcBorders>
          </w:tcPr>
          <w:p>
            <w:pPr>
              <w:spacing w:after="0"/>
              <w:rPr>
                <w:sz w:val="24"/>
                <w:szCs w:val="24"/>
                <w:color w:val="auto"/>
              </w:rPr>
            </w:pPr>
          </w:p>
        </w:tc>
        <w:tc>
          <w:tcPr>
            <w:tcW w:w="174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rPr>
              <w:t>WC</w:t>
            </w:r>
          </w:p>
        </w:tc>
        <w:tc>
          <w:tcPr>
            <w:tcW w:w="5980" w:type="dxa"/>
            <w:vAlign w:val="bottom"/>
            <w:tcBorders>
              <w:bottom w:val="single" w:sz="8" w:color="auto"/>
            </w:tcBorders>
          </w:tcPr>
          <w:p>
            <w:pPr>
              <w:spacing w:after="0"/>
              <w:rPr>
                <w:sz w:val="24"/>
                <w:szCs w:val="24"/>
                <w:color w:val="auto"/>
              </w:rPr>
            </w:pPr>
          </w:p>
        </w:tc>
        <w:tc>
          <w:tcPr>
            <w:tcW w:w="2040" w:type="dxa"/>
            <w:vAlign w:val="bottom"/>
            <w:tcBorders>
              <w:bottom w:val="single" w:sz="8" w:color="auto"/>
              <w:right w:val="single" w:sz="8" w:color="auto"/>
            </w:tcBorders>
          </w:tcPr>
          <w:p>
            <w:pPr>
              <w:spacing w:after="0"/>
              <w:rPr>
                <w:sz w:val="24"/>
                <w:szCs w:val="24"/>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62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9"/>
              </w:rPr>
              <w:t>5</w:t>
            </w:r>
          </w:p>
        </w:tc>
        <w:tc>
          <w:tcPr>
            <w:tcW w:w="7720" w:type="dxa"/>
            <w:vAlign w:val="bottom"/>
            <w:gridSpan w:val="3"/>
          </w:tcPr>
          <w:p>
            <w:pPr>
              <w:ind w:left="100"/>
              <w:spacing w:after="0" w:line="195" w:lineRule="exact"/>
              <w:rPr>
                <w:sz w:val="20"/>
                <w:szCs w:val="20"/>
                <w:color w:val="auto"/>
              </w:rPr>
            </w:pPr>
            <w:r>
              <w:rPr>
                <w:rFonts w:ascii="Arial" w:cs="Arial" w:eastAsia="Arial" w:hAnsi="Arial"/>
                <w:sz w:val="18"/>
                <w:szCs w:val="18"/>
                <w:color w:val="auto"/>
                <w:w w:val="96"/>
              </w:rPr>
              <w:t>CHECK BOX IF DISCLOSURE OF LEGAL PROCEEDINGS IS REQUIRED PURSUANT TO ITEM</w:t>
            </w:r>
          </w:p>
        </w:tc>
        <w:tc>
          <w:tcPr>
            <w:tcW w:w="2040" w:type="dxa"/>
            <w:vAlign w:val="bottom"/>
            <w:tcBorders>
              <w:right w:val="single" w:sz="8" w:color="auto"/>
            </w:tcBorders>
          </w:tcPr>
          <w:p>
            <w:pPr>
              <w:ind w:left="120"/>
              <w:spacing w:after="0" w:line="181" w:lineRule="exact"/>
              <w:rPr>
                <w:sz w:val="20"/>
                <w:szCs w:val="20"/>
                <w:color w:val="auto"/>
              </w:rPr>
            </w:pPr>
            <w:r>
              <w:rPr>
                <w:rFonts w:ascii="MS PGothic" w:cs="MS PGothic" w:eastAsia="MS PGothic" w:hAnsi="MS PGothic"/>
                <w:sz w:val="18"/>
                <w:szCs w:val="18"/>
                <w:color w:val="auto"/>
              </w:rPr>
              <w:t>☐</w:t>
            </w:r>
          </w:p>
        </w:tc>
      </w:tr>
      <w:tr>
        <w:trPr>
          <w:trHeight w:val="230"/>
        </w:trPr>
        <w:tc>
          <w:tcPr>
            <w:tcW w:w="40" w:type="dxa"/>
            <w:vAlign w:val="bottom"/>
            <w:tcBorders>
              <w:right w:val="single" w:sz="8" w:color="auto"/>
            </w:tcBorders>
            <w:shd w:val="clear" w:color="auto" w:fill="000000"/>
          </w:tcPr>
          <w:p>
            <w:pPr>
              <w:spacing w:after="0"/>
              <w:rPr>
                <w:sz w:val="20"/>
                <w:szCs w:val="20"/>
                <w:color w:val="auto"/>
              </w:rPr>
            </w:pPr>
          </w:p>
        </w:tc>
        <w:tc>
          <w:tcPr>
            <w:tcW w:w="1620" w:type="dxa"/>
            <w:vAlign w:val="bottom"/>
            <w:tcBorders>
              <w:right w:val="single" w:sz="8" w:color="auto"/>
            </w:tcBorders>
          </w:tcPr>
          <w:p>
            <w:pPr>
              <w:spacing w:after="0"/>
              <w:rPr>
                <w:sz w:val="20"/>
                <w:szCs w:val="20"/>
                <w:color w:val="auto"/>
              </w:rPr>
            </w:pPr>
          </w:p>
        </w:tc>
        <w:tc>
          <w:tcPr>
            <w:tcW w:w="1740" w:type="dxa"/>
            <w:vAlign w:val="bottom"/>
            <w:gridSpan w:val="2"/>
          </w:tcPr>
          <w:p>
            <w:pPr>
              <w:ind w:left="100"/>
              <w:spacing w:after="0"/>
              <w:rPr>
                <w:sz w:val="20"/>
                <w:szCs w:val="20"/>
                <w:color w:val="auto"/>
              </w:rPr>
            </w:pPr>
            <w:r>
              <w:rPr>
                <w:rFonts w:ascii="Arial" w:cs="Arial" w:eastAsia="Arial" w:hAnsi="Arial"/>
                <w:sz w:val="18"/>
                <w:szCs w:val="18"/>
                <w:color w:val="auto"/>
              </w:rPr>
              <w:t>2(d) OR 2(e)</w:t>
            </w:r>
          </w:p>
        </w:tc>
        <w:tc>
          <w:tcPr>
            <w:tcW w:w="5980" w:type="dxa"/>
            <w:vAlign w:val="bottom"/>
          </w:tcPr>
          <w:p>
            <w:pPr>
              <w:spacing w:after="0"/>
              <w:rPr>
                <w:sz w:val="20"/>
                <w:szCs w:val="20"/>
                <w:color w:val="auto"/>
              </w:rPr>
            </w:pPr>
          </w:p>
        </w:tc>
        <w:tc>
          <w:tcPr>
            <w:tcW w:w="2040" w:type="dxa"/>
            <w:vAlign w:val="bottom"/>
            <w:tcBorders>
              <w:right w:val="single" w:sz="8" w:color="auto"/>
            </w:tcBorders>
          </w:tcPr>
          <w:p>
            <w:pPr>
              <w:spacing w:after="0"/>
              <w:rPr>
                <w:sz w:val="20"/>
                <w:szCs w:val="20"/>
                <w:color w:val="auto"/>
              </w:rPr>
            </w:pPr>
          </w:p>
        </w:tc>
      </w:tr>
      <w:tr>
        <w:trPr>
          <w:trHeight w:val="216"/>
        </w:trPr>
        <w:tc>
          <w:tcPr>
            <w:tcW w:w="40" w:type="dxa"/>
            <w:vAlign w:val="bottom"/>
            <w:tcBorders>
              <w:bottom w:val="single" w:sz="8" w:color="auto"/>
              <w:right w:val="single" w:sz="8" w:color="auto"/>
            </w:tcBorders>
            <w:shd w:val="clear" w:color="auto" w:fill="000000"/>
          </w:tcPr>
          <w:p>
            <w:pPr>
              <w:spacing w:after="0"/>
              <w:rPr>
                <w:sz w:val="18"/>
                <w:szCs w:val="18"/>
                <w:color w:val="auto"/>
              </w:rPr>
            </w:pPr>
          </w:p>
        </w:tc>
        <w:tc>
          <w:tcPr>
            <w:tcW w:w="1620" w:type="dxa"/>
            <w:vAlign w:val="bottom"/>
            <w:tcBorders>
              <w:bottom w:val="single" w:sz="8" w:color="auto"/>
              <w:right w:val="single" w:sz="8" w:color="auto"/>
            </w:tcBorders>
          </w:tcPr>
          <w:p>
            <w:pPr>
              <w:spacing w:after="0"/>
              <w:rPr>
                <w:sz w:val="18"/>
                <w:szCs w:val="18"/>
                <w:color w:val="auto"/>
              </w:rPr>
            </w:pPr>
          </w:p>
        </w:tc>
        <w:tc>
          <w:tcPr>
            <w:tcW w:w="1640" w:type="dxa"/>
            <w:vAlign w:val="bottom"/>
            <w:tcBorders>
              <w:bottom w:val="single" w:sz="8" w:color="auto"/>
            </w:tcBorders>
          </w:tcPr>
          <w:p>
            <w:pPr>
              <w:spacing w:after="0"/>
              <w:rPr>
                <w:sz w:val="18"/>
                <w:szCs w:val="18"/>
                <w:color w:val="auto"/>
              </w:rPr>
            </w:pPr>
          </w:p>
        </w:tc>
        <w:tc>
          <w:tcPr>
            <w:tcW w:w="6080" w:type="dxa"/>
            <w:vAlign w:val="bottom"/>
            <w:tcBorders>
              <w:bottom w:val="single" w:sz="8" w:color="auto"/>
            </w:tcBorders>
            <w:gridSpan w:val="2"/>
          </w:tcPr>
          <w:p>
            <w:pPr>
              <w:spacing w:after="0"/>
              <w:rPr>
                <w:sz w:val="18"/>
                <w:szCs w:val="18"/>
                <w:color w:val="auto"/>
              </w:rPr>
            </w:pPr>
          </w:p>
        </w:tc>
        <w:tc>
          <w:tcPr>
            <w:tcW w:w="2040" w:type="dxa"/>
            <w:vAlign w:val="bottom"/>
            <w:tcBorders>
              <w:bottom w:val="single" w:sz="8" w:color="auto"/>
              <w:right w:val="single" w:sz="8" w:color="auto"/>
            </w:tcBorders>
          </w:tcPr>
          <w:p>
            <w:pPr>
              <w:spacing w:after="0"/>
              <w:rPr>
                <w:sz w:val="18"/>
                <w:szCs w:val="18"/>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6</w:t>
            </w:r>
          </w:p>
        </w:tc>
        <w:tc>
          <w:tcPr>
            <w:tcW w:w="7720" w:type="dxa"/>
            <w:vAlign w:val="bottom"/>
            <w:gridSpan w:val="3"/>
          </w:tcPr>
          <w:p>
            <w:pPr>
              <w:ind w:left="100"/>
              <w:spacing w:after="0"/>
              <w:rPr>
                <w:sz w:val="20"/>
                <w:szCs w:val="20"/>
                <w:color w:val="auto"/>
              </w:rPr>
            </w:pPr>
            <w:r>
              <w:rPr>
                <w:rFonts w:ascii="Arial" w:cs="Arial" w:eastAsia="Arial" w:hAnsi="Arial"/>
                <w:sz w:val="18"/>
                <w:szCs w:val="18"/>
                <w:color w:val="auto"/>
              </w:rPr>
              <w:t>CITIZENSHIP OR PLACE OF ORGANIZATION</w:t>
            </w:r>
          </w:p>
        </w:tc>
        <w:tc>
          <w:tcPr>
            <w:tcW w:w="204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20" w:type="dxa"/>
            <w:vAlign w:val="bottom"/>
            <w:tcBorders>
              <w:bottom w:val="single" w:sz="8" w:color="auto"/>
              <w:right w:val="single" w:sz="8" w:color="auto"/>
            </w:tcBorders>
          </w:tcPr>
          <w:p>
            <w:pPr>
              <w:spacing w:after="0"/>
              <w:rPr>
                <w:sz w:val="24"/>
                <w:szCs w:val="24"/>
                <w:color w:val="auto"/>
              </w:rPr>
            </w:pPr>
          </w:p>
        </w:tc>
        <w:tc>
          <w:tcPr>
            <w:tcW w:w="174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rPr>
              <w:t>Delaware</w:t>
            </w:r>
          </w:p>
        </w:tc>
        <w:tc>
          <w:tcPr>
            <w:tcW w:w="5980" w:type="dxa"/>
            <w:vAlign w:val="bottom"/>
            <w:tcBorders>
              <w:bottom w:val="single" w:sz="8" w:color="auto"/>
            </w:tcBorders>
          </w:tcPr>
          <w:p>
            <w:pPr>
              <w:spacing w:after="0"/>
              <w:rPr>
                <w:sz w:val="24"/>
                <w:szCs w:val="24"/>
                <w:color w:val="auto"/>
              </w:rPr>
            </w:pPr>
          </w:p>
        </w:tc>
        <w:tc>
          <w:tcPr>
            <w:tcW w:w="2040" w:type="dxa"/>
            <w:vAlign w:val="bottom"/>
            <w:tcBorders>
              <w:bottom w:val="single" w:sz="8" w:color="auto"/>
              <w:right w:val="single" w:sz="8" w:color="auto"/>
            </w:tcBorders>
          </w:tcPr>
          <w:p>
            <w:pPr>
              <w:spacing w:after="0"/>
              <w:rPr>
                <w:sz w:val="24"/>
                <w:szCs w:val="24"/>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62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6"/>
              </w:rPr>
              <w:t>NUMBER OF</w:t>
            </w:r>
          </w:p>
        </w:tc>
        <w:tc>
          <w:tcPr>
            <w:tcW w:w="16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9"/>
              </w:rPr>
              <w:t>7</w:t>
            </w:r>
          </w:p>
        </w:tc>
        <w:tc>
          <w:tcPr>
            <w:tcW w:w="100" w:type="dxa"/>
            <w:vAlign w:val="bottom"/>
          </w:tcPr>
          <w:p>
            <w:pPr>
              <w:spacing w:after="0"/>
              <w:rPr>
                <w:sz w:val="16"/>
                <w:szCs w:val="16"/>
                <w:color w:val="auto"/>
              </w:rPr>
            </w:pPr>
          </w:p>
        </w:tc>
        <w:tc>
          <w:tcPr>
            <w:tcW w:w="5980" w:type="dxa"/>
            <w:vAlign w:val="bottom"/>
          </w:tcPr>
          <w:p>
            <w:pPr>
              <w:spacing w:after="0" w:line="195" w:lineRule="exact"/>
              <w:rPr>
                <w:sz w:val="20"/>
                <w:szCs w:val="20"/>
                <w:color w:val="auto"/>
              </w:rPr>
            </w:pPr>
            <w:r>
              <w:rPr>
                <w:rFonts w:ascii="Arial" w:cs="Arial" w:eastAsia="Arial" w:hAnsi="Arial"/>
                <w:sz w:val="18"/>
                <w:szCs w:val="18"/>
                <w:color w:val="auto"/>
              </w:rPr>
              <w:t>SOLE VOTING POWER</w:t>
            </w:r>
          </w:p>
        </w:tc>
        <w:tc>
          <w:tcPr>
            <w:tcW w:w="2040" w:type="dxa"/>
            <w:vAlign w:val="bottom"/>
            <w:tcBorders>
              <w:right w:val="single" w:sz="8" w:color="auto"/>
            </w:tcBorders>
          </w:tcPr>
          <w:p>
            <w:pPr>
              <w:spacing w:after="0"/>
              <w:rPr>
                <w:sz w:val="16"/>
                <w:szCs w:val="16"/>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6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SHARES</w:t>
            </w:r>
          </w:p>
        </w:tc>
        <w:tc>
          <w:tcPr>
            <w:tcW w:w="164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5980" w:type="dxa"/>
            <w:vAlign w:val="bottom"/>
          </w:tcPr>
          <w:p>
            <w:pPr>
              <w:spacing w:after="0"/>
              <w:rPr>
                <w:sz w:val="18"/>
                <w:szCs w:val="18"/>
                <w:color w:val="auto"/>
              </w:rPr>
            </w:pPr>
          </w:p>
        </w:tc>
        <w:tc>
          <w:tcPr>
            <w:tcW w:w="2040" w:type="dxa"/>
            <w:vAlign w:val="bottom"/>
            <w:tcBorders>
              <w:right w:val="single" w:sz="8" w:color="auto"/>
            </w:tcBorders>
          </w:tcPr>
          <w:p>
            <w:pPr>
              <w:spacing w:after="0"/>
              <w:rPr>
                <w:sz w:val="18"/>
                <w:szCs w:val="18"/>
                <w:color w:val="auto"/>
              </w:rPr>
            </w:pPr>
          </w:p>
        </w:tc>
      </w:tr>
      <w:tr>
        <w:trPr>
          <w:trHeight w:val="230"/>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6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BENEFICIALLY</w:t>
            </w:r>
          </w:p>
        </w:tc>
        <w:tc>
          <w:tcPr>
            <w:tcW w:w="1640" w:type="dxa"/>
            <w:vAlign w:val="bottom"/>
            <w:tcBorders>
              <w:bottom w:val="single" w:sz="8" w:color="auto"/>
              <w:right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0</w:t>
            </w:r>
          </w:p>
        </w:tc>
        <w:tc>
          <w:tcPr>
            <w:tcW w:w="2040" w:type="dxa"/>
            <w:vAlign w:val="bottom"/>
            <w:tcBorders>
              <w:bottom w:val="single" w:sz="8" w:color="auto"/>
              <w:right w:val="single" w:sz="8" w:color="auto"/>
            </w:tcBorders>
          </w:tcPr>
          <w:p>
            <w:pPr>
              <w:spacing w:after="0"/>
              <w:rPr>
                <w:sz w:val="20"/>
                <w:szCs w:val="20"/>
                <w:color w:val="auto"/>
              </w:rPr>
            </w:pPr>
          </w:p>
        </w:tc>
      </w:tr>
      <w:tr>
        <w:trPr>
          <w:trHeight w:val="182"/>
        </w:trPr>
        <w:tc>
          <w:tcPr>
            <w:tcW w:w="40" w:type="dxa"/>
            <w:vAlign w:val="bottom"/>
            <w:tcBorders>
              <w:right w:val="single" w:sz="8" w:color="auto"/>
            </w:tcBorders>
            <w:shd w:val="clear" w:color="auto" w:fill="000000"/>
          </w:tcPr>
          <w:p>
            <w:pPr>
              <w:spacing w:after="0"/>
              <w:rPr>
                <w:sz w:val="15"/>
                <w:szCs w:val="15"/>
                <w:color w:val="auto"/>
              </w:rPr>
            </w:pPr>
          </w:p>
        </w:tc>
        <w:tc>
          <w:tcPr>
            <w:tcW w:w="1620" w:type="dxa"/>
            <w:vAlign w:val="bottom"/>
            <w:tcBorders>
              <w:right w:val="single" w:sz="8" w:color="auto"/>
            </w:tcBorders>
          </w:tcPr>
          <w:p>
            <w:pPr>
              <w:jc w:val="center"/>
              <w:spacing w:after="0" w:line="182" w:lineRule="exact"/>
              <w:rPr>
                <w:sz w:val="20"/>
                <w:szCs w:val="20"/>
                <w:color w:val="auto"/>
              </w:rPr>
            </w:pPr>
            <w:r>
              <w:rPr>
                <w:rFonts w:ascii="Arial" w:cs="Arial" w:eastAsia="Arial" w:hAnsi="Arial"/>
                <w:sz w:val="18"/>
                <w:szCs w:val="18"/>
                <w:color w:val="auto"/>
                <w:w w:val="97"/>
              </w:rPr>
              <w:t>OWNED BY EACH</w:t>
            </w:r>
          </w:p>
        </w:tc>
        <w:tc>
          <w:tcPr>
            <w:tcW w:w="1640" w:type="dxa"/>
            <w:vAlign w:val="bottom"/>
            <w:tcBorders>
              <w:right w:val="single" w:sz="8" w:color="auto"/>
            </w:tcBorders>
          </w:tcPr>
          <w:p>
            <w:pPr>
              <w:jc w:val="center"/>
              <w:spacing w:after="0" w:line="182" w:lineRule="exact"/>
              <w:rPr>
                <w:sz w:val="20"/>
                <w:szCs w:val="20"/>
                <w:color w:val="auto"/>
              </w:rPr>
            </w:pPr>
            <w:r>
              <w:rPr>
                <w:rFonts w:ascii="Arial" w:cs="Arial" w:eastAsia="Arial" w:hAnsi="Arial"/>
                <w:sz w:val="18"/>
                <w:szCs w:val="18"/>
                <w:color w:val="auto"/>
                <w:w w:val="99"/>
              </w:rPr>
              <w:t>8</w:t>
            </w:r>
          </w:p>
        </w:tc>
        <w:tc>
          <w:tcPr>
            <w:tcW w:w="100" w:type="dxa"/>
            <w:vAlign w:val="bottom"/>
          </w:tcPr>
          <w:p>
            <w:pPr>
              <w:spacing w:after="0"/>
              <w:rPr>
                <w:sz w:val="15"/>
                <w:szCs w:val="15"/>
                <w:color w:val="auto"/>
              </w:rPr>
            </w:pPr>
          </w:p>
        </w:tc>
        <w:tc>
          <w:tcPr>
            <w:tcW w:w="5980" w:type="dxa"/>
            <w:vAlign w:val="bottom"/>
          </w:tcPr>
          <w:p>
            <w:pPr>
              <w:spacing w:after="0" w:line="182" w:lineRule="exact"/>
              <w:rPr>
                <w:sz w:val="20"/>
                <w:szCs w:val="20"/>
                <w:color w:val="auto"/>
              </w:rPr>
            </w:pPr>
            <w:r>
              <w:rPr>
                <w:rFonts w:ascii="Arial" w:cs="Arial" w:eastAsia="Arial" w:hAnsi="Arial"/>
                <w:sz w:val="18"/>
                <w:szCs w:val="18"/>
                <w:color w:val="auto"/>
              </w:rPr>
              <w:t>SHARED VOTING POWER</w:t>
            </w:r>
          </w:p>
        </w:tc>
        <w:tc>
          <w:tcPr>
            <w:tcW w:w="2040" w:type="dxa"/>
            <w:vAlign w:val="bottom"/>
            <w:tcBorders>
              <w:right w:val="single" w:sz="8" w:color="auto"/>
            </w:tcBorders>
          </w:tcPr>
          <w:p>
            <w:pPr>
              <w:spacing w:after="0"/>
              <w:rPr>
                <w:sz w:val="15"/>
                <w:szCs w:val="15"/>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6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REPORTING</w:t>
            </w:r>
          </w:p>
        </w:tc>
        <w:tc>
          <w:tcPr>
            <w:tcW w:w="164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5980" w:type="dxa"/>
            <w:vAlign w:val="bottom"/>
          </w:tcPr>
          <w:p>
            <w:pPr>
              <w:spacing w:after="0"/>
              <w:rPr>
                <w:sz w:val="18"/>
                <w:szCs w:val="18"/>
                <w:color w:val="auto"/>
              </w:rPr>
            </w:pPr>
          </w:p>
        </w:tc>
        <w:tc>
          <w:tcPr>
            <w:tcW w:w="2040" w:type="dxa"/>
            <w:vAlign w:val="bottom"/>
            <w:tcBorders>
              <w:right w:val="single" w:sz="8" w:color="auto"/>
            </w:tcBorders>
          </w:tcPr>
          <w:p>
            <w:pPr>
              <w:spacing w:after="0"/>
              <w:rPr>
                <w:sz w:val="18"/>
                <w:szCs w:val="18"/>
                <w:color w:val="auto"/>
              </w:rPr>
            </w:pPr>
          </w:p>
        </w:tc>
      </w:tr>
      <w:tr>
        <w:trPr>
          <w:trHeight w:val="244"/>
        </w:trPr>
        <w:tc>
          <w:tcPr>
            <w:tcW w:w="40" w:type="dxa"/>
            <w:vAlign w:val="bottom"/>
            <w:tcBorders>
              <w:bottom w:val="single" w:sz="8" w:color="auto"/>
              <w:right w:val="single" w:sz="8" w:color="auto"/>
            </w:tcBorders>
            <w:shd w:val="clear" w:color="auto" w:fill="000000"/>
          </w:tcPr>
          <w:p>
            <w:pPr>
              <w:spacing w:after="0"/>
              <w:rPr>
                <w:sz w:val="21"/>
                <w:szCs w:val="21"/>
                <w:color w:val="auto"/>
              </w:rPr>
            </w:pPr>
          </w:p>
        </w:tc>
        <w:tc>
          <w:tcPr>
            <w:tcW w:w="16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PERSON WITH</w:t>
            </w:r>
          </w:p>
        </w:tc>
        <w:tc>
          <w:tcPr>
            <w:tcW w:w="1640" w:type="dxa"/>
            <w:vAlign w:val="bottom"/>
            <w:tcBorders>
              <w:bottom w:val="single" w:sz="8" w:color="auto"/>
              <w:right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5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22,453</w:t>
            </w:r>
          </w:p>
        </w:tc>
        <w:tc>
          <w:tcPr>
            <w:tcW w:w="2040" w:type="dxa"/>
            <w:vAlign w:val="bottom"/>
            <w:tcBorders>
              <w:bottom w:val="single" w:sz="8" w:color="auto"/>
              <w:right w:val="single" w:sz="8" w:color="auto"/>
            </w:tcBorders>
          </w:tcPr>
          <w:p>
            <w:pPr>
              <w:spacing w:after="0"/>
              <w:rPr>
                <w:sz w:val="21"/>
                <w:szCs w:val="21"/>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20" w:type="dxa"/>
            <w:vAlign w:val="bottom"/>
            <w:tcBorders>
              <w:right w:val="single" w:sz="8" w:color="auto"/>
            </w:tcBorders>
          </w:tcPr>
          <w:p>
            <w:pPr>
              <w:spacing w:after="0"/>
              <w:rPr>
                <w:sz w:val="19"/>
                <w:szCs w:val="19"/>
                <w:color w:val="auto"/>
              </w:rPr>
            </w:pPr>
          </w:p>
        </w:tc>
        <w:tc>
          <w:tcPr>
            <w:tcW w:w="16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9</w:t>
            </w:r>
          </w:p>
        </w:tc>
        <w:tc>
          <w:tcPr>
            <w:tcW w:w="100" w:type="dxa"/>
            <w:vAlign w:val="bottom"/>
          </w:tcPr>
          <w:p>
            <w:pPr>
              <w:spacing w:after="0"/>
              <w:rPr>
                <w:sz w:val="19"/>
                <w:szCs w:val="19"/>
                <w:color w:val="auto"/>
              </w:rPr>
            </w:pPr>
          </w:p>
        </w:tc>
        <w:tc>
          <w:tcPr>
            <w:tcW w:w="5980" w:type="dxa"/>
            <w:vAlign w:val="bottom"/>
          </w:tcPr>
          <w:p>
            <w:pPr>
              <w:spacing w:after="0"/>
              <w:rPr>
                <w:sz w:val="20"/>
                <w:szCs w:val="20"/>
                <w:color w:val="auto"/>
              </w:rPr>
            </w:pPr>
            <w:r>
              <w:rPr>
                <w:rFonts w:ascii="Arial" w:cs="Arial" w:eastAsia="Arial" w:hAnsi="Arial"/>
                <w:sz w:val="18"/>
                <w:szCs w:val="18"/>
                <w:color w:val="auto"/>
              </w:rPr>
              <w:t>SOLE DISPOSITIVE POWER</w:t>
            </w:r>
          </w:p>
        </w:tc>
        <w:tc>
          <w:tcPr>
            <w:tcW w:w="204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20" w:type="dxa"/>
            <w:vAlign w:val="bottom"/>
            <w:tcBorders>
              <w:right w:val="single" w:sz="8" w:color="auto"/>
            </w:tcBorders>
          </w:tcPr>
          <w:p>
            <w:pPr>
              <w:spacing w:after="0"/>
              <w:rPr>
                <w:sz w:val="24"/>
                <w:szCs w:val="24"/>
                <w:color w:val="auto"/>
              </w:rPr>
            </w:pPr>
          </w:p>
        </w:tc>
        <w:tc>
          <w:tcPr>
            <w:tcW w:w="1640" w:type="dxa"/>
            <w:vAlign w:val="bottom"/>
            <w:tcBorders>
              <w:bottom w:val="single" w:sz="8" w:color="auto"/>
              <w:right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0</w:t>
            </w:r>
          </w:p>
        </w:tc>
        <w:tc>
          <w:tcPr>
            <w:tcW w:w="204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20" w:type="dxa"/>
            <w:vAlign w:val="bottom"/>
            <w:tcBorders>
              <w:right w:val="single" w:sz="8" w:color="auto"/>
            </w:tcBorders>
          </w:tcPr>
          <w:p>
            <w:pPr>
              <w:spacing w:after="0"/>
              <w:rPr>
                <w:sz w:val="19"/>
                <w:szCs w:val="19"/>
                <w:color w:val="auto"/>
              </w:rPr>
            </w:pPr>
          </w:p>
        </w:tc>
        <w:tc>
          <w:tcPr>
            <w:tcW w:w="16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10</w:t>
            </w:r>
          </w:p>
        </w:tc>
        <w:tc>
          <w:tcPr>
            <w:tcW w:w="100" w:type="dxa"/>
            <w:vAlign w:val="bottom"/>
          </w:tcPr>
          <w:p>
            <w:pPr>
              <w:spacing w:after="0"/>
              <w:rPr>
                <w:sz w:val="19"/>
                <w:szCs w:val="19"/>
                <w:color w:val="auto"/>
              </w:rPr>
            </w:pPr>
          </w:p>
        </w:tc>
        <w:tc>
          <w:tcPr>
            <w:tcW w:w="5980" w:type="dxa"/>
            <w:vAlign w:val="bottom"/>
          </w:tcPr>
          <w:p>
            <w:pPr>
              <w:spacing w:after="0"/>
              <w:rPr>
                <w:sz w:val="20"/>
                <w:szCs w:val="20"/>
                <w:color w:val="auto"/>
              </w:rPr>
            </w:pPr>
            <w:r>
              <w:rPr>
                <w:rFonts w:ascii="Arial" w:cs="Arial" w:eastAsia="Arial" w:hAnsi="Arial"/>
                <w:sz w:val="18"/>
                <w:szCs w:val="18"/>
                <w:color w:val="auto"/>
              </w:rPr>
              <w:t>SHARED DISPOSITIVE POWER</w:t>
            </w:r>
          </w:p>
        </w:tc>
        <w:tc>
          <w:tcPr>
            <w:tcW w:w="204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20" w:type="dxa"/>
            <w:vAlign w:val="bottom"/>
            <w:tcBorders>
              <w:bottom w:val="single" w:sz="8" w:color="auto"/>
              <w:right w:val="single" w:sz="8" w:color="auto"/>
            </w:tcBorders>
          </w:tcPr>
          <w:p>
            <w:pPr>
              <w:spacing w:after="0"/>
              <w:rPr>
                <w:sz w:val="24"/>
                <w:szCs w:val="24"/>
                <w:color w:val="auto"/>
              </w:rPr>
            </w:pPr>
          </w:p>
        </w:tc>
        <w:tc>
          <w:tcPr>
            <w:tcW w:w="1640" w:type="dxa"/>
            <w:vAlign w:val="bottom"/>
            <w:tcBorders>
              <w:bottom w:val="single" w:sz="8" w:color="auto"/>
              <w:right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22,453</w:t>
            </w:r>
          </w:p>
        </w:tc>
        <w:tc>
          <w:tcPr>
            <w:tcW w:w="204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11</w:t>
            </w:r>
          </w:p>
        </w:tc>
        <w:tc>
          <w:tcPr>
            <w:tcW w:w="7720" w:type="dxa"/>
            <w:vAlign w:val="bottom"/>
            <w:gridSpan w:val="3"/>
          </w:tcPr>
          <w:p>
            <w:pPr>
              <w:ind w:left="100"/>
              <w:spacing w:after="0"/>
              <w:rPr>
                <w:sz w:val="20"/>
                <w:szCs w:val="20"/>
                <w:color w:val="auto"/>
              </w:rPr>
            </w:pPr>
            <w:r>
              <w:rPr>
                <w:rFonts w:ascii="Arial" w:cs="Arial" w:eastAsia="Arial" w:hAnsi="Arial"/>
                <w:sz w:val="18"/>
                <w:szCs w:val="18"/>
                <w:color w:val="auto"/>
              </w:rPr>
              <w:t>AGGREGATE AMOUNT BENEFICIALLY OWNED BY EACH REPORTING PERSON</w:t>
            </w:r>
          </w:p>
        </w:tc>
        <w:tc>
          <w:tcPr>
            <w:tcW w:w="204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20" w:type="dxa"/>
            <w:vAlign w:val="bottom"/>
            <w:tcBorders>
              <w:bottom w:val="single" w:sz="8" w:color="auto"/>
              <w:right w:val="single" w:sz="8" w:color="auto"/>
            </w:tcBorders>
          </w:tcPr>
          <w:p>
            <w:pPr>
              <w:spacing w:after="0"/>
              <w:rPr>
                <w:sz w:val="24"/>
                <w:szCs w:val="24"/>
                <w:color w:val="auto"/>
              </w:rPr>
            </w:pPr>
          </w:p>
        </w:tc>
        <w:tc>
          <w:tcPr>
            <w:tcW w:w="16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22,453</w:t>
            </w:r>
          </w:p>
        </w:tc>
        <w:tc>
          <w:tcPr>
            <w:tcW w:w="100" w:type="dxa"/>
            <w:vAlign w:val="bottom"/>
            <w:tcBorders>
              <w:bottom w:val="single" w:sz="8" w:color="auto"/>
            </w:tcBorders>
          </w:tcPr>
          <w:p>
            <w:pPr>
              <w:spacing w:after="0"/>
              <w:rPr>
                <w:sz w:val="24"/>
                <w:szCs w:val="24"/>
                <w:color w:val="auto"/>
              </w:rPr>
            </w:pPr>
          </w:p>
        </w:tc>
        <w:tc>
          <w:tcPr>
            <w:tcW w:w="5980" w:type="dxa"/>
            <w:vAlign w:val="bottom"/>
            <w:tcBorders>
              <w:bottom w:val="single" w:sz="8" w:color="auto"/>
            </w:tcBorders>
          </w:tcPr>
          <w:p>
            <w:pPr>
              <w:spacing w:after="0"/>
              <w:rPr>
                <w:sz w:val="24"/>
                <w:szCs w:val="24"/>
                <w:color w:val="auto"/>
              </w:rPr>
            </w:pPr>
          </w:p>
        </w:tc>
        <w:tc>
          <w:tcPr>
            <w:tcW w:w="204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12</w:t>
            </w:r>
          </w:p>
        </w:tc>
        <w:tc>
          <w:tcPr>
            <w:tcW w:w="7720" w:type="dxa"/>
            <w:vAlign w:val="bottom"/>
            <w:gridSpan w:val="3"/>
          </w:tcPr>
          <w:p>
            <w:pPr>
              <w:ind w:left="100"/>
              <w:spacing w:after="0"/>
              <w:rPr>
                <w:sz w:val="20"/>
                <w:szCs w:val="20"/>
                <w:color w:val="auto"/>
              </w:rPr>
            </w:pPr>
            <w:r>
              <w:rPr>
                <w:rFonts w:ascii="Arial" w:cs="Arial" w:eastAsia="Arial" w:hAnsi="Arial"/>
                <w:sz w:val="18"/>
                <w:szCs w:val="18"/>
                <w:color w:val="auto"/>
              </w:rPr>
              <w:t>CHECK BOX IF THE AGGREGATE AMOUNT IN ROW (11) EXCLUDES CERTAIN SHARES</w:t>
            </w:r>
          </w:p>
        </w:tc>
        <w:tc>
          <w:tcPr>
            <w:tcW w:w="204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o</w:t>
            </w:r>
          </w:p>
        </w:tc>
      </w:tr>
      <w:tr>
        <w:trPr>
          <w:trHeight w:val="202"/>
        </w:trPr>
        <w:tc>
          <w:tcPr>
            <w:tcW w:w="40" w:type="dxa"/>
            <w:vAlign w:val="bottom"/>
            <w:tcBorders>
              <w:bottom w:val="single" w:sz="8" w:color="auto"/>
              <w:right w:val="single" w:sz="8" w:color="auto"/>
            </w:tcBorders>
            <w:shd w:val="clear" w:color="auto" w:fill="000000"/>
          </w:tcPr>
          <w:p>
            <w:pPr>
              <w:spacing w:after="0"/>
              <w:rPr>
                <w:sz w:val="17"/>
                <w:szCs w:val="17"/>
                <w:color w:val="auto"/>
              </w:rPr>
            </w:pPr>
          </w:p>
        </w:tc>
        <w:tc>
          <w:tcPr>
            <w:tcW w:w="1620" w:type="dxa"/>
            <w:vAlign w:val="bottom"/>
            <w:tcBorders>
              <w:bottom w:val="single" w:sz="8" w:color="auto"/>
              <w:right w:val="single" w:sz="8" w:color="auto"/>
            </w:tcBorders>
          </w:tcPr>
          <w:p>
            <w:pPr>
              <w:spacing w:after="0"/>
              <w:rPr>
                <w:sz w:val="17"/>
                <w:szCs w:val="17"/>
                <w:color w:val="auto"/>
              </w:rPr>
            </w:pPr>
          </w:p>
        </w:tc>
        <w:tc>
          <w:tcPr>
            <w:tcW w:w="7720" w:type="dxa"/>
            <w:vAlign w:val="bottom"/>
            <w:tcBorders>
              <w:bottom w:val="single" w:sz="8" w:color="auto"/>
            </w:tcBorders>
            <w:gridSpan w:val="3"/>
          </w:tcPr>
          <w:p>
            <w:pPr>
              <w:spacing w:after="0"/>
              <w:rPr>
                <w:sz w:val="17"/>
                <w:szCs w:val="17"/>
                <w:color w:val="auto"/>
              </w:rPr>
            </w:pPr>
          </w:p>
        </w:tc>
        <w:tc>
          <w:tcPr>
            <w:tcW w:w="2040" w:type="dxa"/>
            <w:vAlign w:val="bottom"/>
            <w:tcBorders>
              <w:bottom w:val="single" w:sz="8" w:color="auto"/>
              <w:right w:val="single" w:sz="8" w:color="auto"/>
            </w:tcBorders>
          </w:tcPr>
          <w:p>
            <w:pPr>
              <w:spacing w:after="0"/>
              <w:rPr>
                <w:sz w:val="17"/>
                <w:szCs w:val="17"/>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13</w:t>
            </w:r>
          </w:p>
        </w:tc>
        <w:tc>
          <w:tcPr>
            <w:tcW w:w="7720" w:type="dxa"/>
            <w:vAlign w:val="bottom"/>
            <w:gridSpan w:val="3"/>
          </w:tcPr>
          <w:p>
            <w:pPr>
              <w:ind w:left="100"/>
              <w:spacing w:after="0"/>
              <w:rPr>
                <w:sz w:val="20"/>
                <w:szCs w:val="20"/>
                <w:color w:val="auto"/>
              </w:rPr>
            </w:pPr>
            <w:r>
              <w:rPr>
                <w:rFonts w:ascii="Arial" w:cs="Arial" w:eastAsia="Arial" w:hAnsi="Arial"/>
                <w:sz w:val="18"/>
                <w:szCs w:val="18"/>
                <w:color w:val="auto"/>
              </w:rPr>
              <w:t>PERCENT OF CLASS REPRESENTED BY AMOUNT IN ROW (11)</w:t>
            </w:r>
          </w:p>
        </w:tc>
        <w:tc>
          <w:tcPr>
            <w:tcW w:w="204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20" w:type="dxa"/>
            <w:vAlign w:val="bottom"/>
            <w:tcBorders>
              <w:bottom w:val="single" w:sz="8" w:color="auto"/>
              <w:right w:val="single" w:sz="8" w:color="auto"/>
            </w:tcBorders>
          </w:tcPr>
          <w:p>
            <w:pPr>
              <w:spacing w:after="0"/>
              <w:rPr>
                <w:sz w:val="24"/>
                <w:szCs w:val="24"/>
                <w:color w:val="auto"/>
              </w:rPr>
            </w:pPr>
          </w:p>
        </w:tc>
        <w:tc>
          <w:tcPr>
            <w:tcW w:w="174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rPr>
              <w:t>Less than 1%</w:t>
            </w:r>
          </w:p>
        </w:tc>
        <w:tc>
          <w:tcPr>
            <w:tcW w:w="5980" w:type="dxa"/>
            <w:vAlign w:val="bottom"/>
            <w:tcBorders>
              <w:bottom w:val="single" w:sz="8" w:color="auto"/>
            </w:tcBorders>
          </w:tcPr>
          <w:p>
            <w:pPr>
              <w:spacing w:after="0"/>
              <w:rPr>
                <w:sz w:val="24"/>
                <w:szCs w:val="24"/>
                <w:color w:val="auto"/>
              </w:rPr>
            </w:pPr>
          </w:p>
        </w:tc>
        <w:tc>
          <w:tcPr>
            <w:tcW w:w="204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14</w:t>
            </w:r>
          </w:p>
        </w:tc>
        <w:tc>
          <w:tcPr>
            <w:tcW w:w="7720" w:type="dxa"/>
            <w:vAlign w:val="bottom"/>
            <w:gridSpan w:val="3"/>
          </w:tcPr>
          <w:p>
            <w:pPr>
              <w:ind w:left="100"/>
              <w:spacing w:after="0"/>
              <w:rPr>
                <w:sz w:val="20"/>
                <w:szCs w:val="20"/>
                <w:color w:val="auto"/>
              </w:rPr>
            </w:pPr>
            <w:r>
              <w:rPr>
                <w:rFonts w:ascii="Arial" w:cs="Arial" w:eastAsia="Arial" w:hAnsi="Arial"/>
                <w:sz w:val="18"/>
                <w:szCs w:val="18"/>
                <w:color w:val="auto"/>
              </w:rPr>
              <w:t>TYPE OF REPORTING PERSON</w:t>
            </w:r>
          </w:p>
        </w:tc>
        <w:tc>
          <w:tcPr>
            <w:tcW w:w="204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20" w:type="dxa"/>
            <w:vAlign w:val="bottom"/>
            <w:tcBorders>
              <w:bottom w:val="single" w:sz="8" w:color="auto"/>
              <w:right w:val="single" w:sz="8" w:color="auto"/>
            </w:tcBorders>
          </w:tcPr>
          <w:p>
            <w:pPr>
              <w:spacing w:after="0"/>
              <w:rPr>
                <w:sz w:val="24"/>
                <w:szCs w:val="24"/>
                <w:color w:val="auto"/>
              </w:rPr>
            </w:pPr>
          </w:p>
        </w:tc>
        <w:tc>
          <w:tcPr>
            <w:tcW w:w="174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rPr>
              <w:t>PN</w:t>
            </w:r>
          </w:p>
        </w:tc>
        <w:tc>
          <w:tcPr>
            <w:tcW w:w="5980" w:type="dxa"/>
            <w:vAlign w:val="bottom"/>
            <w:tcBorders>
              <w:bottom w:val="single" w:sz="8" w:color="auto"/>
            </w:tcBorders>
          </w:tcPr>
          <w:p>
            <w:pPr>
              <w:spacing w:after="0"/>
              <w:rPr>
                <w:sz w:val="24"/>
                <w:szCs w:val="24"/>
                <w:color w:val="auto"/>
              </w:rPr>
            </w:pPr>
          </w:p>
        </w:tc>
        <w:tc>
          <w:tcPr>
            <w:tcW w:w="2040" w:type="dxa"/>
            <w:vAlign w:val="bottom"/>
            <w:tcBorders>
              <w:bottom w:val="single" w:sz="8" w:color="auto"/>
              <w:right w:val="single" w:sz="8" w:color="auto"/>
            </w:tcBorders>
          </w:tcPr>
          <w:p>
            <w:pPr>
              <w:spacing w:after="0"/>
              <w:rPr>
                <w:sz w:val="24"/>
                <w:szCs w:val="24"/>
                <w:color w:val="auto"/>
              </w:rPr>
            </w:pPr>
          </w:p>
        </w:tc>
      </w:tr>
      <w:tr>
        <w:trPr>
          <w:trHeight w:val="21"/>
        </w:trPr>
        <w:tc>
          <w:tcPr>
            <w:tcW w:w="40" w:type="dxa"/>
            <w:vAlign w:val="bottom"/>
            <w:tcBorders>
              <w:bottom w:val="single" w:sz="8" w:color="auto"/>
              <w:right w:val="single" w:sz="8" w:color="auto"/>
            </w:tcBorders>
            <w:shd w:val="clear" w:color="auto" w:fill="000000"/>
          </w:tcPr>
          <w:p>
            <w:pPr>
              <w:spacing w:after="0" w:line="20" w:lineRule="exact"/>
              <w:rPr>
                <w:sz w:val="1"/>
                <w:szCs w:val="1"/>
                <w:color w:val="auto"/>
              </w:rPr>
            </w:pPr>
          </w:p>
        </w:tc>
        <w:tc>
          <w:tcPr>
            <w:tcW w:w="1620" w:type="dxa"/>
            <w:vAlign w:val="bottom"/>
            <w:tcBorders>
              <w:bottom w:val="single" w:sz="8" w:color="auto"/>
              <w:right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980" w:type="dxa"/>
            <w:vAlign w:val="bottom"/>
            <w:tcBorders>
              <w:bottom w:val="single" w:sz="8" w:color="auto"/>
            </w:tcBorders>
          </w:tcPr>
          <w:p>
            <w:pPr>
              <w:spacing w:after="0" w:line="20" w:lineRule="exact"/>
              <w:rPr>
                <w:sz w:val="1"/>
                <w:szCs w:val="1"/>
                <w:color w:val="auto"/>
              </w:rPr>
            </w:pPr>
          </w:p>
        </w:tc>
        <w:tc>
          <w:tcPr>
            <w:tcW w:w="2040" w:type="dxa"/>
            <w:vAlign w:val="bottom"/>
            <w:tcBorders>
              <w:bottom w:val="single" w:sz="8" w:color="auto"/>
              <w:right w:val="single" w:sz="8" w:color="auto"/>
            </w:tcBorders>
          </w:tcPr>
          <w:p>
            <w:pPr>
              <w:spacing w:after="0" w:line="20" w:lineRule="exact"/>
              <w:rPr>
                <w:sz w:val="1"/>
                <w:szCs w:val="1"/>
                <w:color w:val="auto"/>
              </w:rPr>
            </w:pPr>
          </w:p>
        </w:tc>
      </w:tr>
      <w:tr>
        <w:trPr>
          <w:trHeight w:val="696"/>
        </w:trPr>
        <w:tc>
          <w:tcPr>
            <w:tcW w:w="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980" w:type="dxa"/>
            <w:vAlign w:val="bottom"/>
          </w:tcPr>
          <w:p>
            <w:pPr>
              <w:ind w:left="2260"/>
              <w:spacing w:after="0"/>
              <w:rPr>
                <w:sz w:val="20"/>
                <w:szCs w:val="20"/>
                <w:color w:val="auto"/>
              </w:rPr>
            </w:pPr>
            <w:r>
              <w:rPr>
                <w:rFonts w:ascii="Arial" w:cs="Arial" w:eastAsia="Arial" w:hAnsi="Arial"/>
                <w:sz w:val="18"/>
                <w:szCs w:val="18"/>
                <w:color w:val="auto"/>
              </w:rPr>
              <w:t>6</w:t>
            </w:r>
          </w:p>
        </w:tc>
        <w:tc>
          <w:tcPr>
            <w:tcW w:w="2040" w:type="dxa"/>
            <w:vAlign w:val="bottom"/>
          </w:tcPr>
          <w:p>
            <w:pPr>
              <w:spacing w:after="0"/>
              <w:rPr>
                <w:sz w:val="24"/>
                <w:szCs w:val="24"/>
                <w:color w:val="auto"/>
              </w:rPr>
            </w:pPr>
          </w:p>
        </w:tc>
      </w:tr>
      <w:tr>
        <w:trPr>
          <w:trHeight w:val="118"/>
        </w:trPr>
        <w:tc>
          <w:tcPr>
            <w:tcW w:w="40" w:type="dxa"/>
            <w:vAlign w:val="bottom"/>
            <w:tcBorders>
              <w:bottom w:val="single" w:sz="8" w:color="808080"/>
            </w:tcBorders>
          </w:tcPr>
          <w:p>
            <w:pPr>
              <w:spacing w:after="0"/>
              <w:rPr>
                <w:sz w:val="10"/>
                <w:szCs w:val="10"/>
                <w:color w:val="auto"/>
              </w:rPr>
            </w:pPr>
          </w:p>
        </w:tc>
        <w:tc>
          <w:tcPr>
            <w:tcW w:w="1620" w:type="dxa"/>
            <w:vAlign w:val="bottom"/>
            <w:tcBorders>
              <w:bottom w:val="single" w:sz="8" w:color="808080"/>
            </w:tcBorders>
          </w:tcPr>
          <w:p>
            <w:pPr>
              <w:spacing w:after="0"/>
              <w:rPr>
                <w:sz w:val="10"/>
                <w:szCs w:val="10"/>
                <w:color w:val="auto"/>
              </w:rPr>
            </w:pPr>
          </w:p>
        </w:tc>
        <w:tc>
          <w:tcPr>
            <w:tcW w:w="164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5980" w:type="dxa"/>
            <w:vAlign w:val="bottom"/>
            <w:tcBorders>
              <w:bottom w:val="single" w:sz="8" w:color="808080"/>
            </w:tcBorders>
          </w:tcPr>
          <w:p>
            <w:pPr>
              <w:spacing w:after="0"/>
              <w:rPr>
                <w:sz w:val="10"/>
                <w:szCs w:val="10"/>
                <w:color w:val="auto"/>
              </w:rPr>
            </w:pPr>
          </w:p>
        </w:tc>
        <w:tc>
          <w:tcPr>
            <w:tcW w:w="204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color w:val="auto"/>
        </w:rPr>
        <w:t>CUSIP NO. 34385P108</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40"/>
        </w:trPr>
        <w:tc>
          <w:tcPr>
            <w:tcW w:w="40" w:type="dxa"/>
            <w:vAlign w:val="bottom"/>
            <w:tcBorders>
              <w:top w:val="single" w:sz="8" w:color="auto"/>
              <w:bottom w:val="single" w:sz="8" w:color="auto"/>
              <w:right w:val="single" w:sz="8" w:color="auto"/>
            </w:tcBorders>
            <w:shd w:val="clear" w:color="auto" w:fill="000000"/>
          </w:tcPr>
          <w:p>
            <w:pPr>
              <w:spacing w:after="0"/>
              <w:rPr>
                <w:sz w:val="3"/>
                <w:szCs w:val="3"/>
                <w:color w:val="auto"/>
              </w:rPr>
            </w:pPr>
          </w:p>
        </w:tc>
        <w:tc>
          <w:tcPr>
            <w:tcW w:w="1620" w:type="dxa"/>
            <w:vAlign w:val="bottom"/>
            <w:tcBorders>
              <w:top w:val="single" w:sz="8" w:color="auto"/>
              <w:bottom w:val="single" w:sz="8" w:color="auto"/>
              <w:right w:val="single" w:sz="8" w:color="auto"/>
            </w:tcBorders>
          </w:tcPr>
          <w:p>
            <w:pPr>
              <w:spacing w:after="0"/>
              <w:rPr>
                <w:sz w:val="3"/>
                <w:szCs w:val="3"/>
                <w:color w:val="auto"/>
              </w:rPr>
            </w:pPr>
          </w:p>
        </w:tc>
        <w:tc>
          <w:tcPr>
            <w:tcW w:w="1640" w:type="dxa"/>
            <w:vAlign w:val="bottom"/>
            <w:tcBorders>
              <w:top w:val="single" w:sz="8" w:color="auto"/>
              <w:bottom w:val="single" w:sz="8" w:color="auto"/>
            </w:tcBorders>
          </w:tcPr>
          <w:p>
            <w:pPr>
              <w:spacing w:after="0"/>
              <w:rPr>
                <w:sz w:val="3"/>
                <w:szCs w:val="3"/>
                <w:color w:val="auto"/>
              </w:rPr>
            </w:pPr>
          </w:p>
        </w:tc>
        <w:tc>
          <w:tcPr>
            <w:tcW w:w="100" w:type="dxa"/>
            <w:vAlign w:val="bottom"/>
            <w:tcBorders>
              <w:top w:val="single" w:sz="8" w:color="auto"/>
              <w:bottom w:val="single" w:sz="8" w:color="auto"/>
            </w:tcBorders>
          </w:tcPr>
          <w:p>
            <w:pPr>
              <w:spacing w:after="0"/>
              <w:rPr>
                <w:sz w:val="3"/>
                <w:szCs w:val="3"/>
                <w:color w:val="auto"/>
              </w:rPr>
            </w:pPr>
          </w:p>
        </w:tc>
        <w:tc>
          <w:tcPr>
            <w:tcW w:w="5980" w:type="dxa"/>
            <w:vAlign w:val="bottom"/>
            <w:tcBorders>
              <w:top w:val="single" w:sz="8" w:color="auto"/>
              <w:bottom w:val="single" w:sz="8" w:color="auto"/>
            </w:tcBorders>
          </w:tcPr>
          <w:p>
            <w:pPr>
              <w:spacing w:after="0"/>
              <w:rPr>
                <w:sz w:val="3"/>
                <w:szCs w:val="3"/>
                <w:color w:val="auto"/>
              </w:rPr>
            </w:pPr>
          </w:p>
        </w:tc>
        <w:tc>
          <w:tcPr>
            <w:tcW w:w="2040" w:type="dxa"/>
            <w:vAlign w:val="bottom"/>
            <w:tcBorders>
              <w:top w:val="single" w:sz="8" w:color="auto"/>
              <w:bottom w:val="single" w:sz="8" w:color="auto"/>
              <w:right w:val="single" w:sz="8" w:color="auto"/>
            </w:tcBorders>
          </w:tcPr>
          <w:p>
            <w:pPr>
              <w:spacing w:after="0"/>
              <w:rPr>
                <w:sz w:val="3"/>
                <w:szCs w:val="3"/>
                <w:color w:val="auto"/>
              </w:rPr>
            </w:pPr>
          </w:p>
        </w:tc>
      </w:tr>
      <w:tr>
        <w:trPr>
          <w:trHeight w:val="211"/>
        </w:trPr>
        <w:tc>
          <w:tcPr>
            <w:tcW w:w="40" w:type="dxa"/>
            <w:vAlign w:val="bottom"/>
            <w:tcBorders>
              <w:right w:val="single" w:sz="8" w:color="auto"/>
            </w:tcBorders>
            <w:shd w:val="clear" w:color="auto" w:fill="000000"/>
          </w:tcPr>
          <w:p>
            <w:pPr>
              <w:spacing w:after="0"/>
              <w:rPr>
                <w:sz w:val="18"/>
                <w:szCs w:val="18"/>
                <w:color w:val="auto"/>
              </w:rPr>
            </w:pPr>
          </w:p>
        </w:tc>
        <w:tc>
          <w:tcPr>
            <w:tcW w:w="16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1</w:t>
            </w:r>
          </w:p>
        </w:tc>
        <w:tc>
          <w:tcPr>
            <w:tcW w:w="7720" w:type="dxa"/>
            <w:vAlign w:val="bottom"/>
            <w:gridSpan w:val="3"/>
          </w:tcPr>
          <w:p>
            <w:pPr>
              <w:ind w:left="100"/>
              <w:spacing w:after="0"/>
              <w:rPr>
                <w:sz w:val="20"/>
                <w:szCs w:val="20"/>
                <w:color w:val="auto"/>
              </w:rPr>
            </w:pPr>
            <w:r>
              <w:rPr>
                <w:rFonts w:ascii="Arial" w:cs="Arial" w:eastAsia="Arial" w:hAnsi="Arial"/>
                <w:sz w:val="18"/>
                <w:szCs w:val="18"/>
                <w:color w:val="auto"/>
              </w:rPr>
              <w:t>NAME OF REPORTING PERSON</w:t>
            </w:r>
          </w:p>
        </w:tc>
        <w:tc>
          <w:tcPr>
            <w:tcW w:w="2040" w:type="dxa"/>
            <w:vAlign w:val="bottom"/>
            <w:tcBorders>
              <w:right w:val="single" w:sz="8" w:color="auto"/>
            </w:tcBorders>
          </w:tcPr>
          <w:p>
            <w:pPr>
              <w:spacing w:after="0"/>
              <w:rPr>
                <w:sz w:val="18"/>
                <w:szCs w:val="18"/>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20" w:type="dxa"/>
            <w:vAlign w:val="bottom"/>
            <w:tcBorders>
              <w:bottom w:val="single" w:sz="8" w:color="auto"/>
              <w:right w:val="single" w:sz="8" w:color="auto"/>
            </w:tcBorders>
          </w:tcPr>
          <w:p>
            <w:pPr>
              <w:spacing w:after="0"/>
              <w:rPr>
                <w:sz w:val="24"/>
                <w:szCs w:val="24"/>
                <w:color w:val="auto"/>
              </w:rPr>
            </w:pPr>
          </w:p>
        </w:tc>
        <w:tc>
          <w:tcPr>
            <w:tcW w:w="7720" w:type="dxa"/>
            <w:vAlign w:val="bottom"/>
            <w:tcBorders>
              <w:bottom w:val="single" w:sz="8" w:color="auto"/>
            </w:tcBorders>
            <w:gridSpan w:val="3"/>
          </w:tcPr>
          <w:p>
            <w:pPr>
              <w:ind w:left="100"/>
              <w:spacing w:after="0"/>
              <w:rPr>
                <w:sz w:val="20"/>
                <w:szCs w:val="20"/>
                <w:color w:val="auto"/>
              </w:rPr>
            </w:pPr>
            <w:r>
              <w:rPr>
                <w:rFonts w:ascii="Arial" w:cs="Arial" w:eastAsia="Arial" w:hAnsi="Arial"/>
                <w:sz w:val="18"/>
                <w:szCs w:val="18"/>
                <w:color w:val="auto"/>
              </w:rPr>
              <w:t>LCS Event Partners, LLC</w:t>
            </w:r>
          </w:p>
        </w:tc>
        <w:tc>
          <w:tcPr>
            <w:tcW w:w="2040" w:type="dxa"/>
            <w:vAlign w:val="bottom"/>
            <w:tcBorders>
              <w:bottom w:val="single" w:sz="8" w:color="auto"/>
              <w:right w:val="single" w:sz="8" w:color="auto"/>
            </w:tcBorders>
          </w:tcPr>
          <w:p>
            <w:pPr>
              <w:spacing w:after="0"/>
              <w:rPr>
                <w:sz w:val="24"/>
                <w:szCs w:val="24"/>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62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9"/>
              </w:rPr>
              <w:t>2</w:t>
            </w:r>
          </w:p>
        </w:tc>
        <w:tc>
          <w:tcPr>
            <w:tcW w:w="7720" w:type="dxa"/>
            <w:vAlign w:val="bottom"/>
            <w:gridSpan w:val="3"/>
          </w:tcPr>
          <w:p>
            <w:pPr>
              <w:ind w:left="100"/>
              <w:spacing w:after="0" w:line="195" w:lineRule="exact"/>
              <w:rPr>
                <w:sz w:val="20"/>
                <w:szCs w:val="20"/>
                <w:color w:val="auto"/>
              </w:rPr>
            </w:pPr>
            <w:r>
              <w:rPr>
                <w:rFonts w:ascii="Arial" w:cs="Arial" w:eastAsia="Arial" w:hAnsi="Arial"/>
                <w:sz w:val="18"/>
                <w:szCs w:val="18"/>
                <w:color w:val="auto"/>
              </w:rPr>
              <w:t>CHECK THE APPROPRIATE BOX IF A MEMBER OF A GROUP</w:t>
            </w:r>
          </w:p>
        </w:tc>
        <w:tc>
          <w:tcPr>
            <w:tcW w:w="2040" w:type="dxa"/>
            <w:vAlign w:val="bottom"/>
            <w:tcBorders>
              <w:right w:val="single" w:sz="8" w:color="auto"/>
            </w:tcBorders>
          </w:tcPr>
          <w:p>
            <w:pPr>
              <w:ind w:left="220"/>
              <w:spacing w:after="0" w:line="195" w:lineRule="exact"/>
              <w:rPr>
                <w:sz w:val="20"/>
                <w:szCs w:val="20"/>
                <w:color w:val="auto"/>
              </w:rPr>
            </w:pPr>
            <w:r>
              <w:rPr>
                <w:rFonts w:ascii="Arial" w:cs="Arial" w:eastAsia="Arial" w:hAnsi="Arial"/>
                <w:sz w:val="18"/>
                <w:szCs w:val="18"/>
                <w:color w:val="auto"/>
              </w:rPr>
              <w:t>(a) o</w:t>
            </w:r>
          </w:p>
        </w:tc>
      </w:tr>
      <w:tr>
        <w:trPr>
          <w:trHeight w:val="230"/>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620" w:type="dxa"/>
            <w:vAlign w:val="bottom"/>
            <w:tcBorders>
              <w:bottom w:val="single" w:sz="8" w:color="auto"/>
              <w:right w:val="single" w:sz="8" w:color="auto"/>
            </w:tcBorders>
          </w:tcPr>
          <w:p>
            <w:pPr>
              <w:spacing w:after="0"/>
              <w:rPr>
                <w:sz w:val="20"/>
                <w:szCs w:val="20"/>
                <w:color w:val="auto"/>
              </w:rPr>
            </w:pPr>
          </w:p>
        </w:tc>
        <w:tc>
          <w:tcPr>
            <w:tcW w:w="16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980" w:type="dxa"/>
            <w:vAlign w:val="bottom"/>
            <w:tcBorders>
              <w:bottom w:val="single" w:sz="8" w:color="auto"/>
            </w:tcBorders>
          </w:tcPr>
          <w:p>
            <w:pPr>
              <w:spacing w:after="0"/>
              <w:rPr>
                <w:sz w:val="20"/>
                <w:szCs w:val="20"/>
                <w:color w:val="auto"/>
              </w:rPr>
            </w:pPr>
          </w:p>
        </w:tc>
        <w:tc>
          <w:tcPr>
            <w:tcW w:w="2040" w:type="dxa"/>
            <w:vAlign w:val="bottom"/>
            <w:tcBorders>
              <w:bottom w:val="single" w:sz="8" w:color="auto"/>
              <w:right w:val="single" w:sz="8" w:color="auto"/>
            </w:tcBorders>
          </w:tcPr>
          <w:p>
            <w:pPr>
              <w:ind w:left="220"/>
              <w:spacing w:after="0"/>
              <w:rPr>
                <w:sz w:val="20"/>
                <w:szCs w:val="20"/>
                <w:color w:val="auto"/>
              </w:rPr>
            </w:pPr>
            <w:r>
              <w:rPr>
                <w:rFonts w:ascii="Arial" w:cs="Arial" w:eastAsia="Arial" w:hAnsi="Arial"/>
                <w:sz w:val="18"/>
                <w:szCs w:val="18"/>
                <w:color w:val="auto"/>
              </w:rPr>
              <w:t>(b) o</w:t>
            </w: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3</w:t>
            </w:r>
          </w:p>
        </w:tc>
        <w:tc>
          <w:tcPr>
            <w:tcW w:w="1740" w:type="dxa"/>
            <w:vAlign w:val="bottom"/>
            <w:gridSpan w:val="2"/>
          </w:tcPr>
          <w:p>
            <w:pPr>
              <w:ind w:left="100"/>
              <w:spacing w:after="0"/>
              <w:rPr>
                <w:sz w:val="20"/>
                <w:szCs w:val="20"/>
                <w:color w:val="auto"/>
              </w:rPr>
            </w:pPr>
            <w:r>
              <w:rPr>
                <w:rFonts w:ascii="Arial" w:cs="Arial" w:eastAsia="Arial" w:hAnsi="Arial"/>
                <w:sz w:val="18"/>
                <w:szCs w:val="18"/>
                <w:color w:val="auto"/>
              </w:rPr>
              <w:t>SEC USE ONLY</w:t>
            </w:r>
          </w:p>
        </w:tc>
        <w:tc>
          <w:tcPr>
            <w:tcW w:w="5980" w:type="dxa"/>
            <w:vAlign w:val="bottom"/>
          </w:tcPr>
          <w:p>
            <w:pPr>
              <w:spacing w:after="0"/>
              <w:rPr>
                <w:sz w:val="19"/>
                <w:szCs w:val="19"/>
                <w:color w:val="auto"/>
              </w:rPr>
            </w:pPr>
          </w:p>
        </w:tc>
        <w:tc>
          <w:tcPr>
            <w:tcW w:w="2040" w:type="dxa"/>
            <w:vAlign w:val="bottom"/>
            <w:tcBorders>
              <w:right w:val="single" w:sz="8" w:color="auto"/>
            </w:tcBorders>
          </w:tcPr>
          <w:p>
            <w:pPr>
              <w:spacing w:after="0"/>
              <w:rPr>
                <w:sz w:val="19"/>
                <w:szCs w:val="19"/>
                <w:color w:val="auto"/>
              </w:rPr>
            </w:pPr>
          </w:p>
        </w:tc>
      </w:tr>
      <w:tr>
        <w:trPr>
          <w:trHeight w:val="202"/>
        </w:trPr>
        <w:tc>
          <w:tcPr>
            <w:tcW w:w="40" w:type="dxa"/>
            <w:vAlign w:val="bottom"/>
            <w:tcBorders>
              <w:bottom w:val="single" w:sz="8" w:color="auto"/>
              <w:right w:val="single" w:sz="8" w:color="auto"/>
            </w:tcBorders>
            <w:shd w:val="clear" w:color="auto" w:fill="000000"/>
          </w:tcPr>
          <w:p>
            <w:pPr>
              <w:spacing w:after="0"/>
              <w:rPr>
                <w:sz w:val="17"/>
                <w:szCs w:val="17"/>
                <w:color w:val="auto"/>
              </w:rPr>
            </w:pPr>
          </w:p>
        </w:tc>
        <w:tc>
          <w:tcPr>
            <w:tcW w:w="1620" w:type="dxa"/>
            <w:vAlign w:val="bottom"/>
            <w:tcBorders>
              <w:bottom w:val="single" w:sz="8" w:color="auto"/>
              <w:right w:val="single" w:sz="8" w:color="auto"/>
            </w:tcBorders>
          </w:tcPr>
          <w:p>
            <w:pPr>
              <w:spacing w:after="0"/>
              <w:rPr>
                <w:sz w:val="17"/>
                <w:szCs w:val="17"/>
                <w:color w:val="auto"/>
              </w:rPr>
            </w:pPr>
          </w:p>
        </w:tc>
        <w:tc>
          <w:tcPr>
            <w:tcW w:w="16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980" w:type="dxa"/>
            <w:vAlign w:val="bottom"/>
            <w:tcBorders>
              <w:bottom w:val="single" w:sz="8" w:color="auto"/>
            </w:tcBorders>
          </w:tcPr>
          <w:p>
            <w:pPr>
              <w:spacing w:after="0"/>
              <w:rPr>
                <w:sz w:val="17"/>
                <w:szCs w:val="17"/>
                <w:color w:val="auto"/>
              </w:rPr>
            </w:pPr>
          </w:p>
        </w:tc>
        <w:tc>
          <w:tcPr>
            <w:tcW w:w="2040" w:type="dxa"/>
            <w:vAlign w:val="bottom"/>
            <w:tcBorders>
              <w:bottom w:val="single" w:sz="8" w:color="auto"/>
              <w:right w:val="single" w:sz="8" w:color="auto"/>
            </w:tcBorders>
          </w:tcPr>
          <w:p>
            <w:pPr>
              <w:spacing w:after="0"/>
              <w:rPr>
                <w:sz w:val="17"/>
                <w:szCs w:val="17"/>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4</w:t>
            </w:r>
          </w:p>
        </w:tc>
        <w:tc>
          <w:tcPr>
            <w:tcW w:w="1740" w:type="dxa"/>
            <w:vAlign w:val="bottom"/>
            <w:gridSpan w:val="2"/>
          </w:tcPr>
          <w:p>
            <w:pPr>
              <w:ind w:left="100"/>
              <w:spacing w:after="0"/>
              <w:rPr>
                <w:sz w:val="20"/>
                <w:szCs w:val="20"/>
                <w:color w:val="auto"/>
              </w:rPr>
            </w:pPr>
            <w:r>
              <w:rPr>
                <w:rFonts w:ascii="Arial" w:cs="Arial" w:eastAsia="Arial" w:hAnsi="Arial"/>
                <w:sz w:val="18"/>
                <w:szCs w:val="18"/>
                <w:color w:val="auto"/>
                <w:w w:val="93"/>
              </w:rPr>
              <w:t>SOURCE OF FUNDS</w:t>
            </w:r>
          </w:p>
        </w:tc>
        <w:tc>
          <w:tcPr>
            <w:tcW w:w="5980" w:type="dxa"/>
            <w:vAlign w:val="bottom"/>
          </w:tcPr>
          <w:p>
            <w:pPr>
              <w:spacing w:after="0"/>
              <w:rPr>
                <w:sz w:val="19"/>
                <w:szCs w:val="19"/>
                <w:color w:val="auto"/>
              </w:rPr>
            </w:pPr>
          </w:p>
        </w:tc>
        <w:tc>
          <w:tcPr>
            <w:tcW w:w="204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20" w:type="dxa"/>
            <w:vAlign w:val="bottom"/>
            <w:tcBorders>
              <w:bottom w:val="single" w:sz="8" w:color="auto"/>
              <w:right w:val="single" w:sz="8" w:color="auto"/>
            </w:tcBorders>
          </w:tcPr>
          <w:p>
            <w:pPr>
              <w:spacing w:after="0"/>
              <w:rPr>
                <w:sz w:val="24"/>
                <w:szCs w:val="24"/>
                <w:color w:val="auto"/>
              </w:rPr>
            </w:pPr>
          </w:p>
        </w:tc>
        <w:tc>
          <w:tcPr>
            <w:tcW w:w="174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rPr>
              <w:t>AF</w:t>
            </w:r>
          </w:p>
        </w:tc>
        <w:tc>
          <w:tcPr>
            <w:tcW w:w="5980" w:type="dxa"/>
            <w:vAlign w:val="bottom"/>
            <w:tcBorders>
              <w:bottom w:val="single" w:sz="8" w:color="auto"/>
            </w:tcBorders>
          </w:tcPr>
          <w:p>
            <w:pPr>
              <w:spacing w:after="0"/>
              <w:rPr>
                <w:sz w:val="24"/>
                <w:szCs w:val="24"/>
                <w:color w:val="auto"/>
              </w:rPr>
            </w:pPr>
          </w:p>
        </w:tc>
        <w:tc>
          <w:tcPr>
            <w:tcW w:w="2040" w:type="dxa"/>
            <w:vAlign w:val="bottom"/>
            <w:tcBorders>
              <w:bottom w:val="single" w:sz="8" w:color="auto"/>
              <w:right w:val="single" w:sz="8" w:color="auto"/>
            </w:tcBorders>
          </w:tcPr>
          <w:p>
            <w:pPr>
              <w:spacing w:after="0"/>
              <w:rPr>
                <w:sz w:val="24"/>
                <w:szCs w:val="24"/>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62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9"/>
              </w:rPr>
              <w:t>5</w:t>
            </w:r>
          </w:p>
        </w:tc>
        <w:tc>
          <w:tcPr>
            <w:tcW w:w="7720" w:type="dxa"/>
            <w:vAlign w:val="bottom"/>
            <w:gridSpan w:val="3"/>
          </w:tcPr>
          <w:p>
            <w:pPr>
              <w:ind w:left="100"/>
              <w:spacing w:after="0" w:line="195" w:lineRule="exact"/>
              <w:rPr>
                <w:sz w:val="20"/>
                <w:szCs w:val="20"/>
                <w:color w:val="auto"/>
              </w:rPr>
            </w:pPr>
            <w:r>
              <w:rPr>
                <w:rFonts w:ascii="Arial" w:cs="Arial" w:eastAsia="Arial" w:hAnsi="Arial"/>
                <w:sz w:val="18"/>
                <w:szCs w:val="18"/>
                <w:color w:val="auto"/>
                <w:w w:val="96"/>
              </w:rPr>
              <w:t>CHECK BOX IF DISCLOSURE OF LEGAL PROCEEDINGS IS REQUIRED PURSUANT TO ITEM</w:t>
            </w:r>
          </w:p>
        </w:tc>
        <w:tc>
          <w:tcPr>
            <w:tcW w:w="2040" w:type="dxa"/>
            <w:vAlign w:val="bottom"/>
            <w:tcBorders>
              <w:right w:val="single" w:sz="8" w:color="auto"/>
            </w:tcBorders>
          </w:tcPr>
          <w:p>
            <w:pPr>
              <w:ind w:left="120"/>
              <w:spacing w:after="0" w:line="181" w:lineRule="exact"/>
              <w:rPr>
                <w:sz w:val="20"/>
                <w:szCs w:val="20"/>
                <w:color w:val="auto"/>
              </w:rPr>
            </w:pPr>
            <w:r>
              <w:rPr>
                <w:rFonts w:ascii="MS PGothic" w:cs="MS PGothic" w:eastAsia="MS PGothic" w:hAnsi="MS PGothic"/>
                <w:sz w:val="18"/>
                <w:szCs w:val="18"/>
                <w:color w:val="auto"/>
              </w:rPr>
              <w:t>☐</w:t>
            </w:r>
          </w:p>
        </w:tc>
      </w:tr>
      <w:tr>
        <w:trPr>
          <w:trHeight w:val="230"/>
        </w:trPr>
        <w:tc>
          <w:tcPr>
            <w:tcW w:w="40" w:type="dxa"/>
            <w:vAlign w:val="bottom"/>
            <w:tcBorders>
              <w:right w:val="single" w:sz="8" w:color="auto"/>
            </w:tcBorders>
            <w:shd w:val="clear" w:color="auto" w:fill="000000"/>
          </w:tcPr>
          <w:p>
            <w:pPr>
              <w:spacing w:after="0"/>
              <w:rPr>
                <w:sz w:val="20"/>
                <w:szCs w:val="20"/>
                <w:color w:val="auto"/>
              </w:rPr>
            </w:pPr>
          </w:p>
        </w:tc>
        <w:tc>
          <w:tcPr>
            <w:tcW w:w="1620" w:type="dxa"/>
            <w:vAlign w:val="bottom"/>
            <w:tcBorders>
              <w:right w:val="single" w:sz="8" w:color="auto"/>
            </w:tcBorders>
          </w:tcPr>
          <w:p>
            <w:pPr>
              <w:spacing w:after="0"/>
              <w:rPr>
                <w:sz w:val="20"/>
                <w:szCs w:val="20"/>
                <w:color w:val="auto"/>
              </w:rPr>
            </w:pPr>
          </w:p>
        </w:tc>
        <w:tc>
          <w:tcPr>
            <w:tcW w:w="1740" w:type="dxa"/>
            <w:vAlign w:val="bottom"/>
            <w:gridSpan w:val="2"/>
          </w:tcPr>
          <w:p>
            <w:pPr>
              <w:ind w:left="100"/>
              <w:spacing w:after="0"/>
              <w:rPr>
                <w:sz w:val="20"/>
                <w:szCs w:val="20"/>
                <w:color w:val="auto"/>
              </w:rPr>
            </w:pPr>
            <w:r>
              <w:rPr>
                <w:rFonts w:ascii="Arial" w:cs="Arial" w:eastAsia="Arial" w:hAnsi="Arial"/>
                <w:sz w:val="18"/>
                <w:szCs w:val="18"/>
                <w:color w:val="auto"/>
              </w:rPr>
              <w:t>2(d) OR 2(e)</w:t>
            </w:r>
          </w:p>
        </w:tc>
        <w:tc>
          <w:tcPr>
            <w:tcW w:w="5980" w:type="dxa"/>
            <w:vAlign w:val="bottom"/>
          </w:tcPr>
          <w:p>
            <w:pPr>
              <w:spacing w:after="0"/>
              <w:rPr>
                <w:sz w:val="20"/>
                <w:szCs w:val="20"/>
                <w:color w:val="auto"/>
              </w:rPr>
            </w:pPr>
          </w:p>
        </w:tc>
        <w:tc>
          <w:tcPr>
            <w:tcW w:w="2040" w:type="dxa"/>
            <w:vAlign w:val="bottom"/>
            <w:tcBorders>
              <w:right w:val="single" w:sz="8" w:color="auto"/>
            </w:tcBorders>
          </w:tcPr>
          <w:p>
            <w:pPr>
              <w:spacing w:after="0"/>
              <w:rPr>
                <w:sz w:val="20"/>
                <w:szCs w:val="20"/>
                <w:color w:val="auto"/>
              </w:rPr>
            </w:pPr>
          </w:p>
        </w:tc>
      </w:tr>
      <w:tr>
        <w:trPr>
          <w:trHeight w:val="216"/>
        </w:trPr>
        <w:tc>
          <w:tcPr>
            <w:tcW w:w="40" w:type="dxa"/>
            <w:vAlign w:val="bottom"/>
            <w:tcBorders>
              <w:bottom w:val="single" w:sz="8" w:color="auto"/>
              <w:right w:val="single" w:sz="8" w:color="auto"/>
            </w:tcBorders>
            <w:shd w:val="clear" w:color="auto" w:fill="000000"/>
          </w:tcPr>
          <w:p>
            <w:pPr>
              <w:spacing w:after="0"/>
              <w:rPr>
                <w:sz w:val="18"/>
                <w:szCs w:val="18"/>
                <w:color w:val="auto"/>
              </w:rPr>
            </w:pPr>
          </w:p>
        </w:tc>
        <w:tc>
          <w:tcPr>
            <w:tcW w:w="1620" w:type="dxa"/>
            <w:vAlign w:val="bottom"/>
            <w:tcBorders>
              <w:bottom w:val="single" w:sz="8" w:color="auto"/>
              <w:right w:val="single" w:sz="8" w:color="auto"/>
            </w:tcBorders>
          </w:tcPr>
          <w:p>
            <w:pPr>
              <w:spacing w:after="0"/>
              <w:rPr>
                <w:sz w:val="18"/>
                <w:szCs w:val="18"/>
                <w:color w:val="auto"/>
              </w:rPr>
            </w:pPr>
          </w:p>
        </w:tc>
        <w:tc>
          <w:tcPr>
            <w:tcW w:w="1640" w:type="dxa"/>
            <w:vAlign w:val="bottom"/>
            <w:tcBorders>
              <w:bottom w:val="single" w:sz="8" w:color="auto"/>
            </w:tcBorders>
          </w:tcPr>
          <w:p>
            <w:pPr>
              <w:spacing w:after="0"/>
              <w:rPr>
                <w:sz w:val="18"/>
                <w:szCs w:val="18"/>
                <w:color w:val="auto"/>
              </w:rPr>
            </w:pPr>
          </w:p>
        </w:tc>
        <w:tc>
          <w:tcPr>
            <w:tcW w:w="6080" w:type="dxa"/>
            <w:vAlign w:val="bottom"/>
            <w:tcBorders>
              <w:bottom w:val="single" w:sz="8" w:color="auto"/>
            </w:tcBorders>
            <w:gridSpan w:val="2"/>
          </w:tcPr>
          <w:p>
            <w:pPr>
              <w:spacing w:after="0"/>
              <w:rPr>
                <w:sz w:val="18"/>
                <w:szCs w:val="18"/>
                <w:color w:val="auto"/>
              </w:rPr>
            </w:pPr>
          </w:p>
        </w:tc>
        <w:tc>
          <w:tcPr>
            <w:tcW w:w="2040" w:type="dxa"/>
            <w:vAlign w:val="bottom"/>
            <w:tcBorders>
              <w:bottom w:val="single" w:sz="8" w:color="auto"/>
              <w:right w:val="single" w:sz="8" w:color="auto"/>
            </w:tcBorders>
          </w:tcPr>
          <w:p>
            <w:pPr>
              <w:spacing w:after="0"/>
              <w:rPr>
                <w:sz w:val="18"/>
                <w:szCs w:val="18"/>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6</w:t>
            </w:r>
          </w:p>
        </w:tc>
        <w:tc>
          <w:tcPr>
            <w:tcW w:w="7720" w:type="dxa"/>
            <w:vAlign w:val="bottom"/>
            <w:gridSpan w:val="3"/>
          </w:tcPr>
          <w:p>
            <w:pPr>
              <w:ind w:left="100"/>
              <w:spacing w:after="0"/>
              <w:rPr>
                <w:sz w:val="20"/>
                <w:szCs w:val="20"/>
                <w:color w:val="auto"/>
              </w:rPr>
            </w:pPr>
            <w:r>
              <w:rPr>
                <w:rFonts w:ascii="Arial" w:cs="Arial" w:eastAsia="Arial" w:hAnsi="Arial"/>
                <w:sz w:val="18"/>
                <w:szCs w:val="18"/>
                <w:color w:val="auto"/>
              </w:rPr>
              <w:t>CITIZENSHIP OR PLACE OF ORGANIZATION</w:t>
            </w:r>
          </w:p>
        </w:tc>
        <w:tc>
          <w:tcPr>
            <w:tcW w:w="204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20" w:type="dxa"/>
            <w:vAlign w:val="bottom"/>
            <w:tcBorders>
              <w:bottom w:val="single" w:sz="8" w:color="auto"/>
              <w:right w:val="single" w:sz="8" w:color="auto"/>
            </w:tcBorders>
          </w:tcPr>
          <w:p>
            <w:pPr>
              <w:spacing w:after="0"/>
              <w:rPr>
                <w:sz w:val="24"/>
                <w:szCs w:val="24"/>
                <w:color w:val="auto"/>
              </w:rPr>
            </w:pPr>
          </w:p>
        </w:tc>
        <w:tc>
          <w:tcPr>
            <w:tcW w:w="174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rPr>
              <w:t>Delaware</w:t>
            </w:r>
          </w:p>
        </w:tc>
        <w:tc>
          <w:tcPr>
            <w:tcW w:w="5980" w:type="dxa"/>
            <w:vAlign w:val="bottom"/>
            <w:tcBorders>
              <w:bottom w:val="single" w:sz="8" w:color="auto"/>
            </w:tcBorders>
          </w:tcPr>
          <w:p>
            <w:pPr>
              <w:spacing w:after="0"/>
              <w:rPr>
                <w:sz w:val="24"/>
                <w:szCs w:val="24"/>
                <w:color w:val="auto"/>
              </w:rPr>
            </w:pPr>
          </w:p>
        </w:tc>
        <w:tc>
          <w:tcPr>
            <w:tcW w:w="2040" w:type="dxa"/>
            <w:vAlign w:val="bottom"/>
            <w:tcBorders>
              <w:bottom w:val="single" w:sz="8" w:color="auto"/>
              <w:right w:val="single" w:sz="8" w:color="auto"/>
            </w:tcBorders>
          </w:tcPr>
          <w:p>
            <w:pPr>
              <w:spacing w:after="0"/>
              <w:rPr>
                <w:sz w:val="24"/>
                <w:szCs w:val="24"/>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62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6"/>
              </w:rPr>
              <w:t>NUMBER OF</w:t>
            </w:r>
          </w:p>
        </w:tc>
        <w:tc>
          <w:tcPr>
            <w:tcW w:w="16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9"/>
              </w:rPr>
              <w:t>7</w:t>
            </w:r>
          </w:p>
        </w:tc>
        <w:tc>
          <w:tcPr>
            <w:tcW w:w="100" w:type="dxa"/>
            <w:vAlign w:val="bottom"/>
          </w:tcPr>
          <w:p>
            <w:pPr>
              <w:spacing w:after="0"/>
              <w:rPr>
                <w:sz w:val="16"/>
                <w:szCs w:val="16"/>
                <w:color w:val="auto"/>
              </w:rPr>
            </w:pPr>
          </w:p>
        </w:tc>
        <w:tc>
          <w:tcPr>
            <w:tcW w:w="5980" w:type="dxa"/>
            <w:vAlign w:val="bottom"/>
          </w:tcPr>
          <w:p>
            <w:pPr>
              <w:spacing w:after="0" w:line="195" w:lineRule="exact"/>
              <w:rPr>
                <w:sz w:val="20"/>
                <w:szCs w:val="20"/>
                <w:color w:val="auto"/>
              </w:rPr>
            </w:pPr>
            <w:r>
              <w:rPr>
                <w:rFonts w:ascii="Arial" w:cs="Arial" w:eastAsia="Arial" w:hAnsi="Arial"/>
                <w:sz w:val="18"/>
                <w:szCs w:val="18"/>
                <w:color w:val="auto"/>
              </w:rPr>
              <w:t>SOLE VOTING POWER</w:t>
            </w:r>
          </w:p>
        </w:tc>
        <w:tc>
          <w:tcPr>
            <w:tcW w:w="2040" w:type="dxa"/>
            <w:vAlign w:val="bottom"/>
            <w:tcBorders>
              <w:right w:val="single" w:sz="8" w:color="auto"/>
            </w:tcBorders>
          </w:tcPr>
          <w:p>
            <w:pPr>
              <w:spacing w:after="0"/>
              <w:rPr>
                <w:sz w:val="16"/>
                <w:szCs w:val="16"/>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6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SHARES</w:t>
            </w:r>
          </w:p>
        </w:tc>
        <w:tc>
          <w:tcPr>
            <w:tcW w:w="164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5980" w:type="dxa"/>
            <w:vAlign w:val="bottom"/>
          </w:tcPr>
          <w:p>
            <w:pPr>
              <w:spacing w:after="0"/>
              <w:rPr>
                <w:sz w:val="18"/>
                <w:szCs w:val="18"/>
                <w:color w:val="auto"/>
              </w:rPr>
            </w:pPr>
          </w:p>
        </w:tc>
        <w:tc>
          <w:tcPr>
            <w:tcW w:w="2040" w:type="dxa"/>
            <w:vAlign w:val="bottom"/>
            <w:tcBorders>
              <w:right w:val="single" w:sz="8" w:color="auto"/>
            </w:tcBorders>
          </w:tcPr>
          <w:p>
            <w:pPr>
              <w:spacing w:after="0"/>
              <w:rPr>
                <w:sz w:val="18"/>
                <w:szCs w:val="18"/>
                <w:color w:val="auto"/>
              </w:rPr>
            </w:pPr>
          </w:p>
        </w:tc>
      </w:tr>
      <w:tr>
        <w:trPr>
          <w:trHeight w:val="230"/>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6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BENEFICIALLY</w:t>
            </w:r>
          </w:p>
        </w:tc>
        <w:tc>
          <w:tcPr>
            <w:tcW w:w="1640" w:type="dxa"/>
            <w:vAlign w:val="bottom"/>
            <w:tcBorders>
              <w:bottom w:val="single" w:sz="8" w:color="auto"/>
              <w:right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0</w:t>
            </w:r>
          </w:p>
        </w:tc>
        <w:tc>
          <w:tcPr>
            <w:tcW w:w="2040" w:type="dxa"/>
            <w:vAlign w:val="bottom"/>
            <w:tcBorders>
              <w:bottom w:val="single" w:sz="8" w:color="auto"/>
              <w:right w:val="single" w:sz="8" w:color="auto"/>
            </w:tcBorders>
          </w:tcPr>
          <w:p>
            <w:pPr>
              <w:spacing w:after="0"/>
              <w:rPr>
                <w:sz w:val="20"/>
                <w:szCs w:val="20"/>
                <w:color w:val="auto"/>
              </w:rPr>
            </w:pPr>
          </w:p>
        </w:tc>
      </w:tr>
      <w:tr>
        <w:trPr>
          <w:trHeight w:val="182"/>
        </w:trPr>
        <w:tc>
          <w:tcPr>
            <w:tcW w:w="40" w:type="dxa"/>
            <w:vAlign w:val="bottom"/>
            <w:tcBorders>
              <w:right w:val="single" w:sz="8" w:color="auto"/>
            </w:tcBorders>
            <w:shd w:val="clear" w:color="auto" w:fill="000000"/>
          </w:tcPr>
          <w:p>
            <w:pPr>
              <w:spacing w:after="0"/>
              <w:rPr>
                <w:sz w:val="15"/>
                <w:szCs w:val="15"/>
                <w:color w:val="auto"/>
              </w:rPr>
            </w:pPr>
          </w:p>
        </w:tc>
        <w:tc>
          <w:tcPr>
            <w:tcW w:w="1620" w:type="dxa"/>
            <w:vAlign w:val="bottom"/>
            <w:tcBorders>
              <w:right w:val="single" w:sz="8" w:color="auto"/>
            </w:tcBorders>
          </w:tcPr>
          <w:p>
            <w:pPr>
              <w:jc w:val="center"/>
              <w:spacing w:after="0" w:line="182" w:lineRule="exact"/>
              <w:rPr>
                <w:sz w:val="20"/>
                <w:szCs w:val="20"/>
                <w:color w:val="auto"/>
              </w:rPr>
            </w:pPr>
            <w:r>
              <w:rPr>
                <w:rFonts w:ascii="Arial" w:cs="Arial" w:eastAsia="Arial" w:hAnsi="Arial"/>
                <w:sz w:val="18"/>
                <w:szCs w:val="18"/>
                <w:color w:val="auto"/>
                <w:w w:val="97"/>
              </w:rPr>
              <w:t>OWNED BY EACH</w:t>
            </w:r>
          </w:p>
        </w:tc>
        <w:tc>
          <w:tcPr>
            <w:tcW w:w="1640" w:type="dxa"/>
            <w:vAlign w:val="bottom"/>
            <w:tcBorders>
              <w:right w:val="single" w:sz="8" w:color="auto"/>
            </w:tcBorders>
          </w:tcPr>
          <w:p>
            <w:pPr>
              <w:jc w:val="center"/>
              <w:spacing w:after="0" w:line="182" w:lineRule="exact"/>
              <w:rPr>
                <w:sz w:val="20"/>
                <w:szCs w:val="20"/>
                <w:color w:val="auto"/>
              </w:rPr>
            </w:pPr>
            <w:r>
              <w:rPr>
                <w:rFonts w:ascii="Arial" w:cs="Arial" w:eastAsia="Arial" w:hAnsi="Arial"/>
                <w:sz w:val="18"/>
                <w:szCs w:val="18"/>
                <w:color w:val="auto"/>
                <w:w w:val="99"/>
              </w:rPr>
              <w:t>8</w:t>
            </w:r>
          </w:p>
        </w:tc>
        <w:tc>
          <w:tcPr>
            <w:tcW w:w="100" w:type="dxa"/>
            <w:vAlign w:val="bottom"/>
          </w:tcPr>
          <w:p>
            <w:pPr>
              <w:spacing w:after="0"/>
              <w:rPr>
                <w:sz w:val="15"/>
                <w:szCs w:val="15"/>
                <w:color w:val="auto"/>
              </w:rPr>
            </w:pPr>
          </w:p>
        </w:tc>
        <w:tc>
          <w:tcPr>
            <w:tcW w:w="5980" w:type="dxa"/>
            <w:vAlign w:val="bottom"/>
          </w:tcPr>
          <w:p>
            <w:pPr>
              <w:spacing w:after="0" w:line="182" w:lineRule="exact"/>
              <w:rPr>
                <w:sz w:val="20"/>
                <w:szCs w:val="20"/>
                <w:color w:val="auto"/>
              </w:rPr>
            </w:pPr>
            <w:r>
              <w:rPr>
                <w:rFonts w:ascii="Arial" w:cs="Arial" w:eastAsia="Arial" w:hAnsi="Arial"/>
                <w:sz w:val="18"/>
                <w:szCs w:val="18"/>
                <w:color w:val="auto"/>
              </w:rPr>
              <w:t>SHARED VOTING POWER</w:t>
            </w:r>
          </w:p>
        </w:tc>
        <w:tc>
          <w:tcPr>
            <w:tcW w:w="2040" w:type="dxa"/>
            <w:vAlign w:val="bottom"/>
            <w:tcBorders>
              <w:right w:val="single" w:sz="8" w:color="auto"/>
            </w:tcBorders>
          </w:tcPr>
          <w:p>
            <w:pPr>
              <w:spacing w:after="0"/>
              <w:rPr>
                <w:sz w:val="15"/>
                <w:szCs w:val="15"/>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6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REPORTING</w:t>
            </w:r>
          </w:p>
        </w:tc>
        <w:tc>
          <w:tcPr>
            <w:tcW w:w="164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5980" w:type="dxa"/>
            <w:vAlign w:val="bottom"/>
          </w:tcPr>
          <w:p>
            <w:pPr>
              <w:spacing w:after="0"/>
              <w:rPr>
                <w:sz w:val="18"/>
                <w:szCs w:val="18"/>
                <w:color w:val="auto"/>
              </w:rPr>
            </w:pPr>
          </w:p>
        </w:tc>
        <w:tc>
          <w:tcPr>
            <w:tcW w:w="2040" w:type="dxa"/>
            <w:vAlign w:val="bottom"/>
            <w:tcBorders>
              <w:right w:val="single" w:sz="8" w:color="auto"/>
            </w:tcBorders>
          </w:tcPr>
          <w:p>
            <w:pPr>
              <w:spacing w:after="0"/>
              <w:rPr>
                <w:sz w:val="18"/>
                <w:szCs w:val="18"/>
                <w:color w:val="auto"/>
              </w:rPr>
            </w:pPr>
          </w:p>
        </w:tc>
      </w:tr>
      <w:tr>
        <w:trPr>
          <w:trHeight w:val="244"/>
        </w:trPr>
        <w:tc>
          <w:tcPr>
            <w:tcW w:w="40" w:type="dxa"/>
            <w:vAlign w:val="bottom"/>
            <w:tcBorders>
              <w:bottom w:val="single" w:sz="8" w:color="auto"/>
              <w:right w:val="single" w:sz="8" w:color="auto"/>
            </w:tcBorders>
            <w:shd w:val="clear" w:color="auto" w:fill="000000"/>
          </w:tcPr>
          <w:p>
            <w:pPr>
              <w:spacing w:after="0"/>
              <w:rPr>
                <w:sz w:val="21"/>
                <w:szCs w:val="21"/>
                <w:color w:val="auto"/>
              </w:rPr>
            </w:pPr>
          </w:p>
        </w:tc>
        <w:tc>
          <w:tcPr>
            <w:tcW w:w="16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PERSON WITH</w:t>
            </w:r>
          </w:p>
        </w:tc>
        <w:tc>
          <w:tcPr>
            <w:tcW w:w="1640" w:type="dxa"/>
            <w:vAlign w:val="bottom"/>
            <w:tcBorders>
              <w:bottom w:val="single" w:sz="8" w:color="auto"/>
              <w:right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5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22,453</w:t>
            </w:r>
          </w:p>
        </w:tc>
        <w:tc>
          <w:tcPr>
            <w:tcW w:w="2040" w:type="dxa"/>
            <w:vAlign w:val="bottom"/>
            <w:tcBorders>
              <w:bottom w:val="single" w:sz="8" w:color="auto"/>
              <w:right w:val="single" w:sz="8" w:color="auto"/>
            </w:tcBorders>
          </w:tcPr>
          <w:p>
            <w:pPr>
              <w:spacing w:after="0"/>
              <w:rPr>
                <w:sz w:val="21"/>
                <w:szCs w:val="21"/>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20" w:type="dxa"/>
            <w:vAlign w:val="bottom"/>
            <w:tcBorders>
              <w:right w:val="single" w:sz="8" w:color="auto"/>
            </w:tcBorders>
          </w:tcPr>
          <w:p>
            <w:pPr>
              <w:spacing w:after="0"/>
              <w:rPr>
                <w:sz w:val="19"/>
                <w:szCs w:val="19"/>
                <w:color w:val="auto"/>
              </w:rPr>
            </w:pPr>
          </w:p>
        </w:tc>
        <w:tc>
          <w:tcPr>
            <w:tcW w:w="16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9</w:t>
            </w:r>
          </w:p>
        </w:tc>
        <w:tc>
          <w:tcPr>
            <w:tcW w:w="100" w:type="dxa"/>
            <w:vAlign w:val="bottom"/>
          </w:tcPr>
          <w:p>
            <w:pPr>
              <w:spacing w:after="0"/>
              <w:rPr>
                <w:sz w:val="19"/>
                <w:szCs w:val="19"/>
                <w:color w:val="auto"/>
              </w:rPr>
            </w:pPr>
          </w:p>
        </w:tc>
        <w:tc>
          <w:tcPr>
            <w:tcW w:w="5980" w:type="dxa"/>
            <w:vAlign w:val="bottom"/>
          </w:tcPr>
          <w:p>
            <w:pPr>
              <w:spacing w:after="0"/>
              <w:rPr>
                <w:sz w:val="20"/>
                <w:szCs w:val="20"/>
                <w:color w:val="auto"/>
              </w:rPr>
            </w:pPr>
            <w:r>
              <w:rPr>
                <w:rFonts w:ascii="Arial" w:cs="Arial" w:eastAsia="Arial" w:hAnsi="Arial"/>
                <w:sz w:val="18"/>
                <w:szCs w:val="18"/>
                <w:color w:val="auto"/>
              </w:rPr>
              <w:t>SOLE DISPOSITIVE POWER</w:t>
            </w:r>
          </w:p>
        </w:tc>
        <w:tc>
          <w:tcPr>
            <w:tcW w:w="204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20" w:type="dxa"/>
            <w:vAlign w:val="bottom"/>
            <w:tcBorders>
              <w:right w:val="single" w:sz="8" w:color="auto"/>
            </w:tcBorders>
          </w:tcPr>
          <w:p>
            <w:pPr>
              <w:spacing w:after="0"/>
              <w:rPr>
                <w:sz w:val="24"/>
                <w:szCs w:val="24"/>
                <w:color w:val="auto"/>
              </w:rPr>
            </w:pPr>
          </w:p>
        </w:tc>
        <w:tc>
          <w:tcPr>
            <w:tcW w:w="1640" w:type="dxa"/>
            <w:vAlign w:val="bottom"/>
            <w:tcBorders>
              <w:bottom w:val="single" w:sz="8" w:color="auto"/>
              <w:right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0</w:t>
            </w:r>
          </w:p>
        </w:tc>
        <w:tc>
          <w:tcPr>
            <w:tcW w:w="204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20" w:type="dxa"/>
            <w:vAlign w:val="bottom"/>
            <w:tcBorders>
              <w:right w:val="single" w:sz="8" w:color="auto"/>
            </w:tcBorders>
          </w:tcPr>
          <w:p>
            <w:pPr>
              <w:spacing w:after="0"/>
              <w:rPr>
                <w:sz w:val="19"/>
                <w:szCs w:val="19"/>
                <w:color w:val="auto"/>
              </w:rPr>
            </w:pPr>
          </w:p>
        </w:tc>
        <w:tc>
          <w:tcPr>
            <w:tcW w:w="16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10</w:t>
            </w:r>
          </w:p>
        </w:tc>
        <w:tc>
          <w:tcPr>
            <w:tcW w:w="100" w:type="dxa"/>
            <w:vAlign w:val="bottom"/>
          </w:tcPr>
          <w:p>
            <w:pPr>
              <w:spacing w:after="0"/>
              <w:rPr>
                <w:sz w:val="19"/>
                <w:szCs w:val="19"/>
                <w:color w:val="auto"/>
              </w:rPr>
            </w:pPr>
          </w:p>
        </w:tc>
        <w:tc>
          <w:tcPr>
            <w:tcW w:w="5980" w:type="dxa"/>
            <w:vAlign w:val="bottom"/>
          </w:tcPr>
          <w:p>
            <w:pPr>
              <w:spacing w:after="0"/>
              <w:rPr>
                <w:sz w:val="20"/>
                <w:szCs w:val="20"/>
                <w:color w:val="auto"/>
              </w:rPr>
            </w:pPr>
            <w:r>
              <w:rPr>
                <w:rFonts w:ascii="Arial" w:cs="Arial" w:eastAsia="Arial" w:hAnsi="Arial"/>
                <w:sz w:val="18"/>
                <w:szCs w:val="18"/>
                <w:color w:val="auto"/>
              </w:rPr>
              <w:t>SHARED DISPOSITIVE POWER</w:t>
            </w:r>
          </w:p>
        </w:tc>
        <w:tc>
          <w:tcPr>
            <w:tcW w:w="204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20" w:type="dxa"/>
            <w:vAlign w:val="bottom"/>
            <w:tcBorders>
              <w:bottom w:val="single" w:sz="8" w:color="auto"/>
              <w:right w:val="single" w:sz="8" w:color="auto"/>
            </w:tcBorders>
          </w:tcPr>
          <w:p>
            <w:pPr>
              <w:spacing w:after="0"/>
              <w:rPr>
                <w:sz w:val="24"/>
                <w:szCs w:val="24"/>
                <w:color w:val="auto"/>
              </w:rPr>
            </w:pPr>
          </w:p>
        </w:tc>
        <w:tc>
          <w:tcPr>
            <w:tcW w:w="1640" w:type="dxa"/>
            <w:vAlign w:val="bottom"/>
            <w:tcBorders>
              <w:bottom w:val="single" w:sz="8" w:color="auto"/>
              <w:right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22,453</w:t>
            </w:r>
          </w:p>
        </w:tc>
        <w:tc>
          <w:tcPr>
            <w:tcW w:w="204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11</w:t>
            </w:r>
          </w:p>
        </w:tc>
        <w:tc>
          <w:tcPr>
            <w:tcW w:w="7720" w:type="dxa"/>
            <w:vAlign w:val="bottom"/>
            <w:gridSpan w:val="3"/>
          </w:tcPr>
          <w:p>
            <w:pPr>
              <w:ind w:left="100"/>
              <w:spacing w:after="0"/>
              <w:rPr>
                <w:sz w:val="20"/>
                <w:szCs w:val="20"/>
                <w:color w:val="auto"/>
              </w:rPr>
            </w:pPr>
            <w:r>
              <w:rPr>
                <w:rFonts w:ascii="Arial" w:cs="Arial" w:eastAsia="Arial" w:hAnsi="Arial"/>
                <w:sz w:val="18"/>
                <w:szCs w:val="18"/>
                <w:color w:val="auto"/>
              </w:rPr>
              <w:t>AGGREGATE AMOUNT BENEFICIALLY OWNED BY EACH REPORTING PERSON</w:t>
            </w:r>
          </w:p>
        </w:tc>
        <w:tc>
          <w:tcPr>
            <w:tcW w:w="204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20" w:type="dxa"/>
            <w:vAlign w:val="bottom"/>
            <w:tcBorders>
              <w:bottom w:val="single" w:sz="8" w:color="auto"/>
              <w:right w:val="single" w:sz="8" w:color="auto"/>
            </w:tcBorders>
          </w:tcPr>
          <w:p>
            <w:pPr>
              <w:spacing w:after="0"/>
              <w:rPr>
                <w:sz w:val="24"/>
                <w:szCs w:val="24"/>
                <w:color w:val="auto"/>
              </w:rPr>
            </w:pPr>
          </w:p>
        </w:tc>
        <w:tc>
          <w:tcPr>
            <w:tcW w:w="16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22,453</w:t>
            </w:r>
          </w:p>
        </w:tc>
        <w:tc>
          <w:tcPr>
            <w:tcW w:w="100" w:type="dxa"/>
            <w:vAlign w:val="bottom"/>
            <w:tcBorders>
              <w:bottom w:val="single" w:sz="8" w:color="auto"/>
            </w:tcBorders>
          </w:tcPr>
          <w:p>
            <w:pPr>
              <w:spacing w:after="0"/>
              <w:rPr>
                <w:sz w:val="24"/>
                <w:szCs w:val="24"/>
                <w:color w:val="auto"/>
              </w:rPr>
            </w:pPr>
          </w:p>
        </w:tc>
        <w:tc>
          <w:tcPr>
            <w:tcW w:w="5980" w:type="dxa"/>
            <w:vAlign w:val="bottom"/>
            <w:tcBorders>
              <w:bottom w:val="single" w:sz="8" w:color="auto"/>
            </w:tcBorders>
          </w:tcPr>
          <w:p>
            <w:pPr>
              <w:spacing w:after="0"/>
              <w:rPr>
                <w:sz w:val="24"/>
                <w:szCs w:val="24"/>
                <w:color w:val="auto"/>
              </w:rPr>
            </w:pPr>
          </w:p>
        </w:tc>
        <w:tc>
          <w:tcPr>
            <w:tcW w:w="204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12</w:t>
            </w:r>
          </w:p>
        </w:tc>
        <w:tc>
          <w:tcPr>
            <w:tcW w:w="7720" w:type="dxa"/>
            <w:vAlign w:val="bottom"/>
            <w:gridSpan w:val="3"/>
          </w:tcPr>
          <w:p>
            <w:pPr>
              <w:ind w:left="100"/>
              <w:spacing w:after="0"/>
              <w:rPr>
                <w:sz w:val="20"/>
                <w:szCs w:val="20"/>
                <w:color w:val="auto"/>
              </w:rPr>
            </w:pPr>
            <w:r>
              <w:rPr>
                <w:rFonts w:ascii="Arial" w:cs="Arial" w:eastAsia="Arial" w:hAnsi="Arial"/>
                <w:sz w:val="18"/>
                <w:szCs w:val="18"/>
                <w:color w:val="auto"/>
              </w:rPr>
              <w:t>CHECK BOX IF THE AGGREGATE AMOUNT IN ROW (11) EXCLUDES CERTAIN SHARES</w:t>
            </w:r>
          </w:p>
        </w:tc>
        <w:tc>
          <w:tcPr>
            <w:tcW w:w="204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o</w:t>
            </w:r>
          </w:p>
        </w:tc>
      </w:tr>
      <w:tr>
        <w:trPr>
          <w:trHeight w:val="202"/>
        </w:trPr>
        <w:tc>
          <w:tcPr>
            <w:tcW w:w="40" w:type="dxa"/>
            <w:vAlign w:val="bottom"/>
            <w:tcBorders>
              <w:bottom w:val="single" w:sz="8" w:color="auto"/>
              <w:right w:val="single" w:sz="8" w:color="auto"/>
            </w:tcBorders>
            <w:shd w:val="clear" w:color="auto" w:fill="000000"/>
          </w:tcPr>
          <w:p>
            <w:pPr>
              <w:spacing w:after="0"/>
              <w:rPr>
                <w:sz w:val="17"/>
                <w:szCs w:val="17"/>
                <w:color w:val="auto"/>
              </w:rPr>
            </w:pPr>
          </w:p>
        </w:tc>
        <w:tc>
          <w:tcPr>
            <w:tcW w:w="1620" w:type="dxa"/>
            <w:vAlign w:val="bottom"/>
            <w:tcBorders>
              <w:bottom w:val="single" w:sz="8" w:color="auto"/>
              <w:right w:val="single" w:sz="8" w:color="auto"/>
            </w:tcBorders>
          </w:tcPr>
          <w:p>
            <w:pPr>
              <w:spacing w:after="0"/>
              <w:rPr>
                <w:sz w:val="17"/>
                <w:szCs w:val="17"/>
                <w:color w:val="auto"/>
              </w:rPr>
            </w:pPr>
          </w:p>
        </w:tc>
        <w:tc>
          <w:tcPr>
            <w:tcW w:w="7720" w:type="dxa"/>
            <w:vAlign w:val="bottom"/>
            <w:tcBorders>
              <w:bottom w:val="single" w:sz="8" w:color="auto"/>
            </w:tcBorders>
            <w:gridSpan w:val="3"/>
          </w:tcPr>
          <w:p>
            <w:pPr>
              <w:spacing w:after="0"/>
              <w:rPr>
                <w:sz w:val="17"/>
                <w:szCs w:val="17"/>
                <w:color w:val="auto"/>
              </w:rPr>
            </w:pPr>
          </w:p>
        </w:tc>
        <w:tc>
          <w:tcPr>
            <w:tcW w:w="2040" w:type="dxa"/>
            <w:vAlign w:val="bottom"/>
            <w:tcBorders>
              <w:bottom w:val="single" w:sz="8" w:color="auto"/>
              <w:right w:val="single" w:sz="8" w:color="auto"/>
            </w:tcBorders>
          </w:tcPr>
          <w:p>
            <w:pPr>
              <w:spacing w:after="0"/>
              <w:rPr>
                <w:sz w:val="17"/>
                <w:szCs w:val="17"/>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13</w:t>
            </w:r>
          </w:p>
        </w:tc>
        <w:tc>
          <w:tcPr>
            <w:tcW w:w="7720" w:type="dxa"/>
            <w:vAlign w:val="bottom"/>
            <w:gridSpan w:val="3"/>
          </w:tcPr>
          <w:p>
            <w:pPr>
              <w:ind w:left="100"/>
              <w:spacing w:after="0"/>
              <w:rPr>
                <w:sz w:val="20"/>
                <w:szCs w:val="20"/>
                <w:color w:val="auto"/>
              </w:rPr>
            </w:pPr>
            <w:r>
              <w:rPr>
                <w:rFonts w:ascii="Arial" w:cs="Arial" w:eastAsia="Arial" w:hAnsi="Arial"/>
                <w:sz w:val="18"/>
                <w:szCs w:val="18"/>
                <w:color w:val="auto"/>
              </w:rPr>
              <w:t>PERCENT OF CLASS REPRESENTED BY AMOUNT IN ROW (11)</w:t>
            </w:r>
          </w:p>
        </w:tc>
        <w:tc>
          <w:tcPr>
            <w:tcW w:w="204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20" w:type="dxa"/>
            <w:vAlign w:val="bottom"/>
            <w:tcBorders>
              <w:bottom w:val="single" w:sz="8" w:color="auto"/>
              <w:right w:val="single" w:sz="8" w:color="auto"/>
            </w:tcBorders>
          </w:tcPr>
          <w:p>
            <w:pPr>
              <w:spacing w:after="0"/>
              <w:rPr>
                <w:sz w:val="24"/>
                <w:szCs w:val="24"/>
                <w:color w:val="auto"/>
              </w:rPr>
            </w:pPr>
          </w:p>
        </w:tc>
        <w:tc>
          <w:tcPr>
            <w:tcW w:w="174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rPr>
              <w:t>Less than 1%</w:t>
            </w:r>
          </w:p>
        </w:tc>
        <w:tc>
          <w:tcPr>
            <w:tcW w:w="5980" w:type="dxa"/>
            <w:vAlign w:val="bottom"/>
            <w:tcBorders>
              <w:bottom w:val="single" w:sz="8" w:color="auto"/>
            </w:tcBorders>
          </w:tcPr>
          <w:p>
            <w:pPr>
              <w:spacing w:after="0"/>
              <w:rPr>
                <w:sz w:val="24"/>
                <w:szCs w:val="24"/>
                <w:color w:val="auto"/>
              </w:rPr>
            </w:pPr>
          </w:p>
        </w:tc>
        <w:tc>
          <w:tcPr>
            <w:tcW w:w="204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14</w:t>
            </w:r>
          </w:p>
        </w:tc>
        <w:tc>
          <w:tcPr>
            <w:tcW w:w="7720" w:type="dxa"/>
            <w:vAlign w:val="bottom"/>
            <w:gridSpan w:val="3"/>
          </w:tcPr>
          <w:p>
            <w:pPr>
              <w:ind w:left="100"/>
              <w:spacing w:after="0"/>
              <w:rPr>
                <w:sz w:val="20"/>
                <w:szCs w:val="20"/>
                <w:color w:val="auto"/>
              </w:rPr>
            </w:pPr>
            <w:r>
              <w:rPr>
                <w:rFonts w:ascii="Arial" w:cs="Arial" w:eastAsia="Arial" w:hAnsi="Arial"/>
                <w:sz w:val="18"/>
                <w:szCs w:val="18"/>
                <w:color w:val="auto"/>
              </w:rPr>
              <w:t>TYPE OF REPORTING PERSON</w:t>
            </w:r>
          </w:p>
        </w:tc>
        <w:tc>
          <w:tcPr>
            <w:tcW w:w="204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20" w:type="dxa"/>
            <w:vAlign w:val="bottom"/>
            <w:tcBorders>
              <w:bottom w:val="single" w:sz="8" w:color="auto"/>
              <w:right w:val="single" w:sz="8" w:color="auto"/>
            </w:tcBorders>
          </w:tcPr>
          <w:p>
            <w:pPr>
              <w:spacing w:after="0"/>
              <w:rPr>
                <w:sz w:val="24"/>
                <w:szCs w:val="24"/>
                <w:color w:val="auto"/>
              </w:rPr>
            </w:pPr>
          </w:p>
        </w:tc>
        <w:tc>
          <w:tcPr>
            <w:tcW w:w="174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rPr>
              <w:t>OO</w:t>
            </w:r>
          </w:p>
        </w:tc>
        <w:tc>
          <w:tcPr>
            <w:tcW w:w="5980" w:type="dxa"/>
            <w:vAlign w:val="bottom"/>
            <w:tcBorders>
              <w:bottom w:val="single" w:sz="8" w:color="auto"/>
            </w:tcBorders>
          </w:tcPr>
          <w:p>
            <w:pPr>
              <w:spacing w:after="0"/>
              <w:rPr>
                <w:sz w:val="24"/>
                <w:szCs w:val="24"/>
                <w:color w:val="auto"/>
              </w:rPr>
            </w:pPr>
          </w:p>
        </w:tc>
        <w:tc>
          <w:tcPr>
            <w:tcW w:w="2040" w:type="dxa"/>
            <w:vAlign w:val="bottom"/>
            <w:tcBorders>
              <w:bottom w:val="single" w:sz="8" w:color="auto"/>
              <w:right w:val="single" w:sz="8" w:color="auto"/>
            </w:tcBorders>
          </w:tcPr>
          <w:p>
            <w:pPr>
              <w:spacing w:after="0"/>
              <w:rPr>
                <w:sz w:val="24"/>
                <w:szCs w:val="24"/>
                <w:color w:val="auto"/>
              </w:rPr>
            </w:pPr>
          </w:p>
        </w:tc>
      </w:tr>
      <w:tr>
        <w:trPr>
          <w:trHeight w:val="21"/>
        </w:trPr>
        <w:tc>
          <w:tcPr>
            <w:tcW w:w="40" w:type="dxa"/>
            <w:vAlign w:val="bottom"/>
            <w:tcBorders>
              <w:bottom w:val="single" w:sz="8" w:color="auto"/>
              <w:right w:val="single" w:sz="8" w:color="auto"/>
            </w:tcBorders>
            <w:shd w:val="clear" w:color="auto" w:fill="000000"/>
          </w:tcPr>
          <w:p>
            <w:pPr>
              <w:spacing w:after="0" w:line="20" w:lineRule="exact"/>
              <w:rPr>
                <w:sz w:val="1"/>
                <w:szCs w:val="1"/>
                <w:color w:val="auto"/>
              </w:rPr>
            </w:pPr>
          </w:p>
        </w:tc>
        <w:tc>
          <w:tcPr>
            <w:tcW w:w="1620" w:type="dxa"/>
            <w:vAlign w:val="bottom"/>
            <w:tcBorders>
              <w:bottom w:val="single" w:sz="8" w:color="auto"/>
              <w:right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980" w:type="dxa"/>
            <w:vAlign w:val="bottom"/>
            <w:tcBorders>
              <w:bottom w:val="single" w:sz="8" w:color="auto"/>
            </w:tcBorders>
          </w:tcPr>
          <w:p>
            <w:pPr>
              <w:spacing w:after="0" w:line="20" w:lineRule="exact"/>
              <w:rPr>
                <w:sz w:val="1"/>
                <w:szCs w:val="1"/>
                <w:color w:val="auto"/>
              </w:rPr>
            </w:pPr>
          </w:p>
        </w:tc>
        <w:tc>
          <w:tcPr>
            <w:tcW w:w="2040" w:type="dxa"/>
            <w:vAlign w:val="bottom"/>
            <w:tcBorders>
              <w:bottom w:val="single" w:sz="8" w:color="auto"/>
              <w:right w:val="single" w:sz="8" w:color="auto"/>
            </w:tcBorders>
          </w:tcPr>
          <w:p>
            <w:pPr>
              <w:spacing w:after="0" w:line="20" w:lineRule="exact"/>
              <w:rPr>
                <w:sz w:val="1"/>
                <w:szCs w:val="1"/>
                <w:color w:val="auto"/>
              </w:rPr>
            </w:pPr>
          </w:p>
        </w:tc>
      </w:tr>
      <w:tr>
        <w:trPr>
          <w:trHeight w:val="696"/>
        </w:trPr>
        <w:tc>
          <w:tcPr>
            <w:tcW w:w="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980" w:type="dxa"/>
            <w:vAlign w:val="bottom"/>
          </w:tcPr>
          <w:p>
            <w:pPr>
              <w:ind w:left="2260"/>
              <w:spacing w:after="0"/>
              <w:rPr>
                <w:sz w:val="20"/>
                <w:szCs w:val="20"/>
                <w:color w:val="auto"/>
              </w:rPr>
            </w:pPr>
            <w:r>
              <w:rPr>
                <w:rFonts w:ascii="Arial" w:cs="Arial" w:eastAsia="Arial" w:hAnsi="Arial"/>
                <w:sz w:val="18"/>
                <w:szCs w:val="18"/>
                <w:color w:val="auto"/>
              </w:rPr>
              <w:t>7</w:t>
            </w:r>
          </w:p>
        </w:tc>
        <w:tc>
          <w:tcPr>
            <w:tcW w:w="2040" w:type="dxa"/>
            <w:vAlign w:val="bottom"/>
          </w:tcPr>
          <w:p>
            <w:pPr>
              <w:spacing w:after="0"/>
              <w:rPr>
                <w:sz w:val="24"/>
                <w:szCs w:val="24"/>
                <w:color w:val="auto"/>
              </w:rPr>
            </w:pPr>
          </w:p>
        </w:tc>
      </w:tr>
      <w:tr>
        <w:trPr>
          <w:trHeight w:val="118"/>
        </w:trPr>
        <w:tc>
          <w:tcPr>
            <w:tcW w:w="40" w:type="dxa"/>
            <w:vAlign w:val="bottom"/>
            <w:tcBorders>
              <w:bottom w:val="single" w:sz="8" w:color="808080"/>
            </w:tcBorders>
          </w:tcPr>
          <w:p>
            <w:pPr>
              <w:spacing w:after="0"/>
              <w:rPr>
                <w:sz w:val="10"/>
                <w:szCs w:val="10"/>
                <w:color w:val="auto"/>
              </w:rPr>
            </w:pPr>
          </w:p>
        </w:tc>
        <w:tc>
          <w:tcPr>
            <w:tcW w:w="1620" w:type="dxa"/>
            <w:vAlign w:val="bottom"/>
            <w:tcBorders>
              <w:bottom w:val="single" w:sz="8" w:color="808080"/>
            </w:tcBorders>
          </w:tcPr>
          <w:p>
            <w:pPr>
              <w:spacing w:after="0"/>
              <w:rPr>
                <w:sz w:val="10"/>
                <w:szCs w:val="10"/>
                <w:color w:val="auto"/>
              </w:rPr>
            </w:pPr>
          </w:p>
        </w:tc>
        <w:tc>
          <w:tcPr>
            <w:tcW w:w="164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5980" w:type="dxa"/>
            <w:vAlign w:val="bottom"/>
            <w:tcBorders>
              <w:bottom w:val="single" w:sz="8" w:color="808080"/>
            </w:tcBorders>
          </w:tcPr>
          <w:p>
            <w:pPr>
              <w:spacing w:after="0"/>
              <w:rPr>
                <w:sz w:val="10"/>
                <w:szCs w:val="10"/>
                <w:color w:val="auto"/>
              </w:rPr>
            </w:pPr>
          </w:p>
        </w:tc>
        <w:tc>
          <w:tcPr>
            <w:tcW w:w="204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7" w:name="page8"/>
    <w:bookmarkEnd w:id="7"/>
    <w:p>
      <w:pPr>
        <w:spacing w:after="0"/>
        <w:rPr>
          <w:sz w:val="20"/>
          <w:szCs w:val="20"/>
          <w:color w:val="auto"/>
        </w:rPr>
      </w:pPr>
      <w:r>
        <w:rPr>
          <w:rFonts w:ascii="Arial" w:cs="Arial" w:eastAsia="Arial" w:hAnsi="Arial"/>
          <w:sz w:val="18"/>
          <w:szCs w:val="18"/>
          <w:color w:val="auto"/>
        </w:rPr>
        <w:t>CUSIP NO. 34385P108</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40"/>
        </w:trPr>
        <w:tc>
          <w:tcPr>
            <w:tcW w:w="40" w:type="dxa"/>
            <w:vAlign w:val="bottom"/>
            <w:tcBorders>
              <w:top w:val="single" w:sz="8" w:color="auto"/>
              <w:bottom w:val="single" w:sz="8" w:color="auto"/>
              <w:right w:val="single" w:sz="8" w:color="auto"/>
            </w:tcBorders>
            <w:shd w:val="clear" w:color="auto" w:fill="000000"/>
          </w:tcPr>
          <w:p>
            <w:pPr>
              <w:spacing w:after="0"/>
              <w:rPr>
                <w:sz w:val="3"/>
                <w:szCs w:val="3"/>
                <w:color w:val="auto"/>
              </w:rPr>
            </w:pPr>
          </w:p>
        </w:tc>
        <w:tc>
          <w:tcPr>
            <w:tcW w:w="1620" w:type="dxa"/>
            <w:vAlign w:val="bottom"/>
            <w:tcBorders>
              <w:top w:val="single" w:sz="8" w:color="auto"/>
              <w:bottom w:val="single" w:sz="8" w:color="auto"/>
              <w:right w:val="single" w:sz="8" w:color="auto"/>
            </w:tcBorders>
          </w:tcPr>
          <w:p>
            <w:pPr>
              <w:spacing w:after="0"/>
              <w:rPr>
                <w:sz w:val="3"/>
                <w:szCs w:val="3"/>
                <w:color w:val="auto"/>
              </w:rPr>
            </w:pPr>
          </w:p>
        </w:tc>
        <w:tc>
          <w:tcPr>
            <w:tcW w:w="1640" w:type="dxa"/>
            <w:vAlign w:val="bottom"/>
            <w:tcBorders>
              <w:top w:val="single" w:sz="8" w:color="auto"/>
              <w:bottom w:val="single" w:sz="8" w:color="auto"/>
            </w:tcBorders>
          </w:tcPr>
          <w:p>
            <w:pPr>
              <w:spacing w:after="0"/>
              <w:rPr>
                <w:sz w:val="3"/>
                <w:szCs w:val="3"/>
                <w:color w:val="auto"/>
              </w:rPr>
            </w:pPr>
          </w:p>
        </w:tc>
        <w:tc>
          <w:tcPr>
            <w:tcW w:w="100" w:type="dxa"/>
            <w:vAlign w:val="bottom"/>
            <w:tcBorders>
              <w:top w:val="single" w:sz="8" w:color="auto"/>
              <w:bottom w:val="single" w:sz="8" w:color="auto"/>
            </w:tcBorders>
          </w:tcPr>
          <w:p>
            <w:pPr>
              <w:spacing w:after="0"/>
              <w:rPr>
                <w:sz w:val="3"/>
                <w:szCs w:val="3"/>
                <w:color w:val="auto"/>
              </w:rPr>
            </w:pPr>
          </w:p>
        </w:tc>
        <w:tc>
          <w:tcPr>
            <w:tcW w:w="5980" w:type="dxa"/>
            <w:vAlign w:val="bottom"/>
            <w:tcBorders>
              <w:top w:val="single" w:sz="8" w:color="auto"/>
              <w:bottom w:val="single" w:sz="8" w:color="auto"/>
            </w:tcBorders>
          </w:tcPr>
          <w:p>
            <w:pPr>
              <w:spacing w:after="0"/>
              <w:rPr>
                <w:sz w:val="3"/>
                <w:szCs w:val="3"/>
                <w:color w:val="auto"/>
              </w:rPr>
            </w:pPr>
          </w:p>
        </w:tc>
        <w:tc>
          <w:tcPr>
            <w:tcW w:w="2040" w:type="dxa"/>
            <w:vAlign w:val="bottom"/>
            <w:tcBorders>
              <w:top w:val="single" w:sz="8" w:color="auto"/>
              <w:bottom w:val="single" w:sz="8" w:color="auto"/>
              <w:right w:val="single" w:sz="8" w:color="auto"/>
            </w:tcBorders>
          </w:tcPr>
          <w:p>
            <w:pPr>
              <w:spacing w:after="0"/>
              <w:rPr>
                <w:sz w:val="3"/>
                <w:szCs w:val="3"/>
                <w:color w:val="auto"/>
              </w:rPr>
            </w:pPr>
          </w:p>
        </w:tc>
      </w:tr>
      <w:tr>
        <w:trPr>
          <w:trHeight w:val="211"/>
        </w:trPr>
        <w:tc>
          <w:tcPr>
            <w:tcW w:w="40" w:type="dxa"/>
            <w:vAlign w:val="bottom"/>
            <w:tcBorders>
              <w:right w:val="single" w:sz="8" w:color="auto"/>
            </w:tcBorders>
            <w:shd w:val="clear" w:color="auto" w:fill="000000"/>
          </w:tcPr>
          <w:p>
            <w:pPr>
              <w:spacing w:after="0"/>
              <w:rPr>
                <w:sz w:val="18"/>
                <w:szCs w:val="18"/>
                <w:color w:val="auto"/>
              </w:rPr>
            </w:pPr>
          </w:p>
        </w:tc>
        <w:tc>
          <w:tcPr>
            <w:tcW w:w="16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1</w:t>
            </w:r>
          </w:p>
        </w:tc>
        <w:tc>
          <w:tcPr>
            <w:tcW w:w="7720" w:type="dxa"/>
            <w:vAlign w:val="bottom"/>
            <w:gridSpan w:val="3"/>
          </w:tcPr>
          <w:p>
            <w:pPr>
              <w:ind w:left="100"/>
              <w:spacing w:after="0"/>
              <w:rPr>
                <w:sz w:val="20"/>
                <w:szCs w:val="20"/>
                <w:color w:val="auto"/>
              </w:rPr>
            </w:pPr>
            <w:r>
              <w:rPr>
                <w:rFonts w:ascii="Arial" w:cs="Arial" w:eastAsia="Arial" w:hAnsi="Arial"/>
                <w:sz w:val="18"/>
                <w:szCs w:val="18"/>
                <w:color w:val="auto"/>
              </w:rPr>
              <w:t>NAME OF REPORTING PERSON</w:t>
            </w:r>
          </w:p>
        </w:tc>
        <w:tc>
          <w:tcPr>
            <w:tcW w:w="2040" w:type="dxa"/>
            <w:vAlign w:val="bottom"/>
            <w:tcBorders>
              <w:right w:val="single" w:sz="8" w:color="auto"/>
            </w:tcBorders>
          </w:tcPr>
          <w:p>
            <w:pPr>
              <w:spacing w:after="0"/>
              <w:rPr>
                <w:sz w:val="18"/>
                <w:szCs w:val="18"/>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20" w:type="dxa"/>
            <w:vAlign w:val="bottom"/>
            <w:tcBorders>
              <w:bottom w:val="single" w:sz="8" w:color="auto"/>
              <w:right w:val="single" w:sz="8" w:color="auto"/>
            </w:tcBorders>
          </w:tcPr>
          <w:p>
            <w:pPr>
              <w:spacing w:after="0"/>
              <w:rPr>
                <w:sz w:val="24"/>
                <w:szCs w:val="24"/>
                <w:color w:val="auto"/>
              </w:rPr>
            </w:pPr>
          </w:p>
        </w:tc>
        <w:tc>
          <w:tcPr>
            <w:tcW w:w="174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w w:val="95"/>
              </w:rPr>
              <w:t>Safinia Partners, L.P.</w:t>
            </w:r>
          </w:p>
        </w:tc>
        <w:tc>
          <w:tcPr>
            <w:tcW w:w="5980" w:type="dxa"/>
            <w:vAlign w:val="bottom"/>
            <w:tcBorders>
              <w:bottom w:val="single" w:sz="8" w:color="auto"/>
            </w:tcBorders>
          </w:tcPr>
          <w:p>
            <w:pPr>
              <w:spacing w:after="0"/>
              <w:rPr>
                <w:sz w:val="24"/>
                <w:szCs w:val="24"/>
                <w:color w:val="auto"/>
              </w:rPr>
            </w:pPr>
          </w:p>
        </w:tc>
        <w:tc>
          <w:tcPr>
            <w:tcW w:w="2040" w:type="dxa"/>
            <w:vAlign w:val="bottom"/>
            <w:tcBorders>
              <w:bottom w:val="single" w:sz="8" w:color="auto"/>
              <w:right w:val="single" w:sz="8" w:color="auto"/>
            </w:tcBorders>
          </w:tcPr>
          <w:p>
            <w:pPr>
              <w:spacing w:after="0"/>
              <w:rPr>
                <w:sz w:val="24"/>
                <w:szCs w:val="24"/>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62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9"/>
              </w:rPr>
              <w:t>2</w:t>
            </w:r>
          </w:p>
        </w:tc>
        <w:tc>
          <w:tcPr>
            <w:tcW w:w="7720" w:type="dxa"/>
            <w:vAlign w:val="bottom"/>
            <w:gridSpan w:val="3"/>
          </w:tcPr>
          <w:p>
            <w:pPr>
              <w:ind w:left="100"/>
              <w:spacing w:after="0" w:line="195" w:lineRule="exact"/>
              <w:rPr>
                <w:sz w:val="20"/>
                <w:szCs w:val="20"/>
                <w:color w:val="auto"/>
              </w:rPr>
            </w:pPr>
            <w:r>
              <w:rPr>
                <w:rFonts w:ascii="Arial" w:cs="Arial" w:eastAsia="Arial" w:hAnsi="Arial"/>
                <w:sz w:val="18"/>
                <w:szCs w:val="18"/>
                <w:color w:val="auto"/>
              </w:rPr>
              <w:t>CHECK THE APPROPRIATE BOX IF A MEMBER OF A GROUP</w:t>
            </w:r>
          </w:p>
        </w:tc>
        <w:tc>
          <w:tcPr>
            <w:tcW w:w="2040" w:type="dxa"/>
            <w:vAlign w:val="bottom"/>
            <w:tcBorders>
              <w:right w:val="single" w:sz="8" w:color="auto"/>
            </w:tcBorders>
          </w:tcPr>
          <w:p>
            <w:pPr>
              <w:ind w:left="220"/>
              <w:spacing w:after="0" w:line="195" w:lineRule="exact"/>
              <w:rPr>
                <w:sz w:val="20"/>
                <w:szCs w:val="20"/>
                <w:color w:val="auto"/>
              </w:rPr>
            </w:pPr>
            <w:r>
              <w:rPr>
                <w:rFonts w:ascii="Arial" w:cs="Arial" w:eastAsia="Arial" w:hAnsi="Arial"/>
                <w:sz w:val="18"/>
                <w:szCs w:val="18"/>
                <w:color w:val="auto"/>
              </w:rPr>
              <w:t>(a) o</w:t>
            </w:r>
          </w:p>
        </w:tc>
      </w:tr>
      <w:tr>
        <w:trPr>
          <w:trHeight w:val="230"/>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620" w:type="dxa"/>
            <w:vAlign w:val="bottom"/>
            <w:tcBorders>
              <w:bottom w:val="single" w:sz="8" w:color="auto"/>
              <w:right w:val="single" w:sz="8" w:color="auto"/>
            </w:tcBorders>
          </w:tcPr>
          <w:p>
            <w:pPr>
              <w:spacing w:after="0"/>
              <w:rPr>
                <w:sz w:val="20"/>
                <w:szCs w:val="20"/>
                <w:color w:val="auto"/>
              </w:rPr>
            </w:pPr>
          </w:p>
        </w:tc>
        <w:tc>
          <w:tcPr>
            <w:tcW w:w="16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980" w:type="dxa"/>
            <w:vAlign w:val="bottom"/>
            <w:tcBorders>
              <w:bottom w:val="single" w:sz="8" w:color="auto"/>
            </w:tcBorders>
          </w:tcPr>
          <w:p>
            <w:pPr>
              <w:spacing w:after="0"/>
              <w:rPr>
                <w:sz w:val="20"/>
                <w:szCs w:val="20"/>
                <w:color w:val="auto"/>
              </w:rPr>
            </w:pPr>
          </w:p>
        </w:tc>
        <w:tc>
          <w:tcPr>
            <w:tcW w:w="2040" w:type="dxa"/>
            <w:vAlign w:val="bottom"/>
            <w:tcBorders>
              <w:bottom w:val="single" w:sz="8" w:color="auto"/>
              <w:right w:val="single" w:sz="8" w:color="auto"/>
            </w:tcBorders>
          </w:tcPr>
          <w:p>
            <w:pPr>
              <w:ind w:left="220"/>
              <w:spacing w:after="0"/>
              <w:rPr>
                <w:sz w:val="20"/>
                <w:szCs w:val="20"/>
                <w:color w:val="auto"/>
              </w:rPr>
            </w:pPr>
            <w:r>
              <w:rPr>
                <w:rFonts w:ascii="Arial" w:cs="Arial" w:eastAsia="Arial" w:hAnsi="Arial"/>
                <w:sz w:val="18"/>
                <w:szCs w:val="18"/>
                <w:color w:val="auto"/>
              </w:rPr>
              <w:t>(b) o</w:t>
            </w: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3</w:t>
            </w:r>
          </w:p>
        </w:tc>
        <w:tc>
          <w:tcPr>
            <w:tcW w:w="1740" w:type="dxa"/>
            <w:vAlign w:val="bottom"/>
            <w:gridSpan w:val="2"/>
          </w:tcPr>
          <w:p>
            <w:pPr>
              <w:ind w:left="100"/>
              <w:spacing w:after="0"/>
              <w:rPr>
                <w:sz w:val="20"/>
                <w:szCs w:val="20"/>
                <w:color w:val="auto"/>
              </w:rPr>
            </w:pPr>
            <w:r>
              <w:rPr>
                <w:rFonts w:ascii="Arial" w:cs="Arial" w:eastAsia="Arial" w:hAnsi="Arial"/>
                <w:sz w:val="18"/>
                <w:szCs w:val="18"/>
                <w:color w:val="auto"/>
              </w:rPr>
              <w:t>SEC USE ONLY</w:t>
            </w:r>
          </w:p>
        </w:tc>
        <w:tc>
          <w:tcPr>
            <w:tcW w:w="5980" w:type="dxa"/>
            <w:vAlign w:val="bottom"/>
          </w:tcPr>
          <w:p>
            <w:pPr>
              <w:spacing w:after="0"/>
              <w:rPr>
                <w:sz w:val="19"/>
                <w:szCs w:val="19"/>
                <w:color w:val="auto"/>
              </w:rPr>
            </w:pPr>
          </w:p>
        </w:tc>
        <w:tc>
          <w:tcPr>
            <w:tcW w:w="2040" w:type="dxa"/>
            <w:vAlign w:val="bottom"/>
            <w:tcBorders>
              <w:right w:val="single" w:sz="8" w:color="auto"/>
            </w:tcBorders>
          </w:tcPr>
          <w:p>
            <w:pPr>
              <w:spacing w:after="0"/>
              <w:rPr>
                <w:sz w:val="19"/>
                <w:szCs w:val="19"/>
                <w:color w:val="auto"/>
              </w:rPr>
            </w:pPr>
          </w:p>
        </w:tc>
      </w:tr>
      <w:tr>
        <w:trPr>
          <w:trHeight w:val="202"/>
        </w:trPr>
        <w:tc>
          <w:tcPr>
            <w:tcW w:w="40" w:type="dxa"/>
            <w:vAlign w:val="bottom"/>
            <w:tcBorders>
              <w:bottom w:val="single" w:sz="8" w:color="auto"/>
              <w:right w:val="single" w:sz="8" w:color="auto"/>
            </w:tcBorders>
            <w:shd w:val="clear" w:color="auto" w:fill="000000"/>
          </w:tcPr>
          <w:p>
            <w:pPr>
              <w:spacing w:after="0"/>
              <w:rPr>
                <w:sz w:val="17"/>
                <w:szCs w:val="17"/>
                <w:color w:val="auto"/>
              </w:rPr>
            </w:pPr>
          </w:p>
        </w:tc>
        <w:tc>
          <w:tcPr>
            <w:tcW w:w="1620" w:type="dxa"/>
            <w:vAlign w:val="bottom"/>
            <w:tcBorders>
              <w:bottom w:val="single" w:sz="8" w:color="auto"/>
              <w:right w:val="single" w:sz="8" w:color="auto"/>
            </w:tcBorders>
          </w:tcPr>
          <w:p>
            <w:pPr>
              <w:spacing w:after="0"/>
              <w:rPr>
                <w:sz w:val="17"/>
                <w:szCs w:val="17"/>
                <w:color w:val="auto"/>
              </w:rPr>
            </w:pPr>
          </w:p>
        </w:tc>
        <w:tc>
          <w:tcPr>
            <w:tcW w:w="16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980" w:type="dxa"/>
            <w:vAlign w:val="bottom"/>
            <w:tcBorders>
              <w:bottom w:val="single" w:sz="8" w:color="auto"/>
            </w:tcBorders>
          </w:tcPr>
          <w:p>
            <w:pPr>
              <w:spacing w:after="0"/>
              <w:rPr>
                <w:sz w:val="17"/>
                <w:szCs w:val="17"/>
                <w:color w:val="auto"/>
              </w:rPr>
            </w:pPr>
          </w:p>
        </w:tc>
        <w:tc>
          <w:tcPr>
            <w:tcW w:w="2040" w:type="dxa"/>
            <w:vAlign w:val="bottom"/>
            <w:tcBorders>
              <w:bottom w:val="single" w:sz="8" w:color="auto"/>
              <w:right w:val="single" w:sz="8" w:color="auto"/>
            </w:tcBorders>
          </w:tcPr>
          <w:p>
            <w:pPr>
              <w:spacing w:after="0"/>
              <w:rPr>
                <w:sz w:val="17"/>
                <w:szCs w:val="17"/>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4</w:t>
            </w:r>
          </w:p>
        </w:tc>
        <w:tc>
          <w:tcPr>
            <w:tcW w:w="1740" w:type="dxa"/>
            <w:vAlign w:val="bottom"/>
            <w:gridSpan w:val="2"/>
          </w:tcPr>
          <w:p>
            <w:pPr>
              <w:ind w:left="100"/>
              <w:spacing w:after="0"/>
              <w:rPr>
                <w:sz w:val="20"/>
                <w:szCs w:val="20"/>
                <w:color w:val="auto"/>
              </w:rPr>
            </w:pPr>
            <w:r>
              <w:rPr>
                <w:rFonts w:ascii="Arial" w:cs="Arial" w:eastAsia="Arial" w:hAnsi="Arial"/>
                <w:sz w:val="18"/>
                <w:szCs w:val="18"/>
                <w:color w:val="auto"/>
                <w:w w:val="93"/>
              </w:rPr>
              <w:t>SOURCE OF FUNDS</w:t>
            </w:r>
          </w:p>
        </w:tc>
        <w:tc>
          <w:tcPr>
            <w:tcW w:w="5980" w:type="dxa"/>
            <w:vAlign w:val="bottom"/>
          </w:tcPr>
          <w:p>
            <w:pPr>
              <w:spacing w:after="0"/>
              <w:rPr>
                <w:sz w:val="19"/>
                <w:szCs w:val="19"/>
                <w:color w:val="auto"/>
              </w:rPr>
            </w:pPr>
          </w:p>
        </w:tc>
        <w:tc>
          <w:tcPr>
            <w:tcW w:w="204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20" w:type="dxa"/>
            <w:vAlign w:val="bottom"/>
            <w:tcBorders>
              <w:bottom w:val="single" w:sz="8" w:color="auto"/>
              <w:right w:val="single" w:sz="8" w:color="auto"/>
            </w:tcBorders>
          </w:tcPr>
          <w:p>
            <w:pPr>
              <w:spacing w:after="0"/>
              <w:rPr>
                <w:sz w:val="24"/>
                <w:szCs w:val="24"/>
                <w:color w:val="auto"/>
              </w:rPr>
            </w:pPr>
          </w:p>
        </w:tc>
        <w:tc>
          <w:tcPr>
            <w:tcW w:w="174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rPr>
              <w:t>WC</w:t>
            </w:r>
          </w:p>
        </w:tc>
        <w:tc>
          <w:tcPr>
            <w:tcW w:w="5980" w:type="dxa"/>
            <w:vAlign w:val="bottom"/>
            <w:tcBorders>
              <w:bottom w:val="single" w:sz="8" w:color="auto"/>
            </w:tcBorders>
          </w:tcPr>
          <w:p>
            <w:pPr>
              <w:spacing w:after="0"/>
              <w:rPr>
                <w:sz w:val="24"/>
                <w:szCs w:val="24"/>
                <w:color w:val="auto"/>
              </w:rPr>
            </w:pPr>
          </w:p>
        </w:tc>
        <w:tc>
          <w:tcPr>
            <w:tcW w:w="2040" w:type="dxa"/>
            <w:vAlign w:val="bottom"/>
            <w:tcBorders>
              <w:bottom w:val="single" w:sz="8" w:color="auto"/>
              <w:right w:val="single" w:sz="8" w:color="auto"/>
            </w:tcBorders>
          </w:tcPr>
          <w:p>
            <w:pPr>
              <w:spacing w:after="0"/>
              <w:rPr>
                <w:sz w:val="24"/>
                <w:szCs w:val="24"/>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62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9"/>
              </w:rPr>
              <w:t>5</w:t>
            </w:r>
          </w:p>
        </w:tc>
        <w:tc>
          <w:tcPr>
            <w:tcW w:w="7720" w:type="dxa"/>
            <w:vAlign w:val="bottom"/>
            <w:gridSpan w:val="3"/>
          </w:tcPr>
          <w:p>
            <w:pPr>
              <w:ind w:left="100"/>
              <w:spacing w:after="0" w:line="195" w:lineRule="exact"/>
              <w:rPr>
                <w:sz w:val="20"/>
                <w:szCs w:val="20"/>
                <w:color w:val="auto"/>
              </w:rPr>
            </w:pPr>
            <w:r>
              <w:rPr>
                <w:rFonts w:ascii="Arial" w:cs="Arial" w:eastAsia="Arial" w:hAnsi="Arial"/>
                <w:sz w:val="18"/>
                <w:szCs w:val="18"/>
                <w:color w:val="auto"/>
                <w:w w:val="96"/>
              </w:rPr>
              <w:t>CHECK BOX IF DISCLOSURE OF LEGAL PROCEEDINGS IS REQUIRED PURSUANT TO ITEM</w:t>
            </w:r>
          </w:p>
        </w:tc>
        <w:tc>
          <w:tcPr>
            <w:tcW w:w="2040" w:type="dxa"/>
            <w:vAlign w:val="bottom"/>
            <w:tcBorders>
              <w:right w:val="single" w:sz="8" w:color="auto"/>
            </w:tcBorders>
          </w:tcPr>
          <w:p>
            <w:pPr>
              <w:ind w:left="120"/>
              <w:spacing w:after="0" w:line="181" w:lineRule="exact"/>
              <w:rPr>
                <w:sz w:val="20"/>
                <w:szCs w:val="20"/>
                <w:color w:val="auto"/>
              </w:rPr>
            </w:pPr>
            <w:r>
              <w:rPr>
                <w:rFonts w:ascii="MS PGothic" w:cs="MS PGothic" w:eastAsia="MS PGothic" w:hAnsi="MS PGothic"/>
                <w:sz w:val="18"/>
                <w:szCs w:val="18"/>
                <w:color w:val="auto"/>
              </w:rPr>
              <w:t>☐</w:t>
            </w:r>
          </w:p>
        </w:tc>
      </w:tr>
      <w:tr>
        <w:trPr>
          <w:trHeight w:val="230"/>
        </w:trPr>
        <w:tc>
          <w:tcPr>
            <w:tcW w:w="40" w:type="dxa"/>
            <w:vAlign w:val="bottom"/>
            <w:tcBorders>
              <w:right w:val="single" w:sz="8" w:color="auto"/>
            </w:tcBorders>
            <w:shd w:val="clear" w:color="auto" w:fill="000000"/>
          </w:tcPr>
          <w:p>
            <w:pPr>
              <w:spacing w:after="0"/>
              <w:rPr>
                <w:sz w:val="20"/>
                <w:szCs w:val="20"/>
                <w:color w:val="auto"/>
              </w:rPr>
            </w:pPr>
          </w:p>
        </w:tc>
        <w:tc>
          <w:tcPr>
            <w:tcW w:w="1620" w:type="dxa"/>
            <w:vAlign w:val="bottom"/>
            <w:tcBorders>
              <w:right w:val="single" w:sz="8" w:color="auto"/>
            </w:tcBorders>
          </w:tcPr>
          <w:p>
            <w:pPr>
              <w:spacing w:after="0"/>
              <w:rPr>
                <w:sz w:val="20"/>
                <w:szCs w:val="20"/>
                <w:color w:val="auto"/>
              </w:rPr>
            </w:pPr>
          </w:p>
        </w:tc>
        <w:tc>
          <w:tcPr>
            <w:tcW w:w="1740" w:type="dxa"/>
            <w:vAlign w:val="bottom"/>
            <w:gridSpan w:val="2"/>
          </w:tcPr>
          <w:p>
            <w:pPr>
              <w:ind w:left="100"/>
              <w:spacing w:after="0"/>
              <w:rPr>
                <w:sz w:val="20"/>
                <w:szCs w:val="20"/>
                <w:color w:val="auto"/>
              </w:rPr>
            </w:pPr>
            <w:r>
              <w:rPr>
                <w:rFonts w:ascii="Arial" w:cs="Arial" w:eastAsia="Arial" w:hAnsi="Arial"/>
                <w:sz w:val="18"/>
                <w:szCs w:val="18"/>
                <w:color w:val="auto"/>
              </w:rPr>
              <w:t>2(d) OR 2(e)</w:t>
            </w:r>
          </w:p>
        </w:tc>
        <w:tc>
          <w:tcPr>
            <w:tcW w:w="5980" w:type="dxa"/>
            <w:vAlign w:val="bottom"/>
          </w:tcPr>
          <w:p>
            <w:pPr>
              <w:spacing w:after="0"/>
              <w:rPr>
                <w:sz w:val="20"/>
                <w:szCs w:val="20"/>
                <w:color w:val="auto"/>
              </w:rPr>
            </w:pPr>
          </w:p>
        </w:tc>
        <w:tc>
          <w:tcPr>
            <w:tcW w:w="2040" w:type="dxa"/>
            <w:vAlign w:val="bottom"/>
            <w:tcBorders>
              <w:right w:val="single" w:sz="8" w:color="auto"/>
            </w:tcBorders>
          </w:tcPr>
          <w:p>
            <w:pPr>
              <w:spacing w:after="0"/>
              <w:rPr>
                <w:sz w:val="20"/>
                <w:szCs w:val="20"/>
                <w:color w:val="auto"/>
              </w:rPr>
            </w:pPr>
          </w:p>
        </w:tc>
      </w:tr>
      <w:tr>
        <w:trPr>
          <w:trHeight w:val="216"/>
        </w:trPr>
        <w:tc>
          <w:tcPr>
            <w:tcW w:w="40" w:type="dxa"/>
            <w:vAlign w:val="bottom"/>
            <w:tcBorders>
              <w:bottom w:val="single" w:sz="8" w:color="auto"/>
              <w:right w:val="single" w:sz="8" w:color="auto"/>
            </w:tcBorders>
            <w:shd w:val="clear" w:color="auto" w:fill="000000"/>
          </w:tcPr>
          <w:p>
            <w:pPr>
              <w:spacing w:after="0"/>
              <w:rPr>
                <w:sz w:val="18"/>
                <w:szCs w:val="18"/>
                <w:color w:val="auto"/>
              </w:rPr>
            </w:pPr>
          </w:p>
        </w:tc>
        <w:tc>
          <w:tcPr>
            <w:tcW w:w="1620" w:type="dxa"/>
            <w:vAlign w:val="bottom"/>
            <w:tcBorders>
              <w:bottom w:val="single" w:sz="8" w:color="auto"/>
              <w:right w:val="single" w:sz="8" w:color="auto"/>
            </w:tcBorders>
          </w:tcPr>
          <w:p>
            <w:pPr>
              <w:spacing w:after="0"/>
              <w:rPr>
                <w:sz w:val="18"/>
                <w:szCs w:val="18"/>
                <w:color w:val="auto"/>
              </w:rPr>
            </w:pPr>
          </w:p>
        </w:tc>
        <w:tc>
          <w:tcPr>
            <w:tcW w:w="1640" w:type="dxa"/>
            <w:vAlign w:val="bottom"/>
            <w:tcBorders>
              <w:bottom w:val="single" w:sz="8" w:color="auto"/>
            </w:tcBorders>
          </w:tcPr>
          <w:p>
            <w:pPr>
              <w:spacing w:after="0"/>
              <w:rPr>
                <w:sz w:val="18"/>
                <w:szCs w:val="18"/>
                <w:color w:val="auto"/>
              </w:rPr>
            </w:pPr>
          </w:p>
        </w:tc>
        <w:tc>
          <w:tcPr>
            <w:tcW w:w="6080" w:type="dxa"/>
            <w:vAlign w:val="bottom"/>
            <w:tcBorders>
              <w:bottom w:val="single" w:sz="8" w:color="auto"/>
            </w:tcBorders>
            <w:gridSpan w:val="2"/>
          </w:tcPr>
          <w:p>
            <w:pPr>
              <w:spacing w:after="0"/>
              <w:rPr>
                <w:sz w:val="18"/>
                <w:szCs w:val="18"/>
                <w:color w:val="auto"/>
              </w:rPr>
            </w:pPr>
          </w:p>
        </w:tc>
        <w:tc>
          <w:tcPr>
            <w:tcW w:w="2040" w:type="dxa"/>
            <w:vAlign w:val="bottom"/>
            <w:tcBorders>
              <w:bottom w:val="single" w:sz="8" w:color="auto"/>
              <w:right w:val="single" w:sz="8" w:color="auto"/>
            </w:tcBorders>
          </w:tcPr>
          <w:p>
            <w:pPr>
              <w:spacing w:after="0"/>
              <w:rPr>
                <w:sz w:val="18"/>
                <w:szCs w:val="18"/>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6</w:t>
            </w:r>
          </w:p>
        </w:tc>
        <w:tc>
          <w:tcPr>
            <w:tcW w:w="7720" w:type="dxa"/>
            <w:vAlign w:val="bottom"/>
            <w:gridSpan w:val="3"/>
          </w:tcPr>
          <w:p>
            <w:pPr>
              <w:ind w:left="100"/>
              <w:spacing w:after="0"/>
              <w:rPr>
                <w:sz w:val="20"/>
                <w:szCs w:val="20"/>
                <w:color w:val="auto"/>
              </w:rPr>
            </w:pPr>
            <w:r>
              <w:rPr>
                <w:rFonts w:ascii="Arial" w:cs="Arial" w:eastAsia="Arial" w:hAnsi="Arial"/>
                <w:sz w:val="18"/>
                <w:szCs w:val="18"/>
                <w:color w:val="auto"/>
              </w:rPr>
              <w:t>CITIZENSHIP OR PLACE OF ORGANIZATION</w:t>
            </w:r>
          </w:p>
        </w:tc>
        <w:tc>
          <w:tcPr>
            <w:tcW w:w="204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20" w:type="dxa"/>
            <w:vAlign w:val="bottom"/>
            <w:tcBorders>
              <w:bottom w:val="single" w:sz="8" w:color="auto"/>
              <w:right w:val="single" w:sz="8" w:color="auto"/>
            </w:tcBorders>
          </w:tcPr>
          <w:p>
            <w:pPr>
              <w:spacing w:after="0"/>
              <w:rPr>
                <w:sz w:val="24"/>
                <w:szCs w:val="24"/>
                <w:color w:val="auto"/>
              </w:rPr>
            </w:pPr>
          </w:p>
        </w:tc>
        <w:tc>
          <w:tcPr>
            <w:tcW w:w="174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rPr>
              <w:t>Delaware</w:t>
            </w:r>
          </w:p>
        </w:tc>
        <w:tc>
          <w:tcPr>
            <w:tcW w:w="5980" w:type="dxa"/>
            <w:vAlign w:val="bottom"/>
            <w:tcBorders>
              <w:bottom w:val="single" w:sz="8" w:color="auto"/>
            </w:tcBorders>
          </w:tcPr>
          <w:p>
            <w:pPr>
              <w:spacing w:after="0"/>
              <w:rPr>
                <w:sz w:val="24"/>
                <w:szCs w:val="24"/>
                <w:color w:val="auto"/>
              </w:rPr>
            </w:pPr>
          </w:p>
        </w:tc>
        <w:tc>
          <w:tcPr>
            <w:tcW w:w="2040" w:type="dxa"/>
            <w:vAlign w:val="bottom"/>
            <w:tcBorders>
              <w:bottom w:val="single" w:sz="8" w:color="auto"/>
              <w:right w:val="single" w:sz="8" w:color="auto"/>
            </w:tcBorders>
          </w:tcPr>
          <w:p>
            <w:pPr>
              <w:spacing w:after="0"/>
              <w:rPr>
                <w:sz w:val="24"/>
                <w:szCs w:val="24"/>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62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6"/>
              </w:rPr>
              <w:t>NUMBER OF</w:t>
            </w:r>
          </w:p>
        </w:tc>
        <w:tc>
          <w:tcPr>
            <w:tcW w:w="16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9"/>
              </w:rPr>
              <w:t>7</w:t>
            </w:r>
          </w:p>
        </w:tc>
        <w:tc>
          <w:tcPr>
            <w:tcW w:w="100" w:type="dxa"/>
            <w:vAlign w:val="bottom"/>
          </w:tcPr>
          <w:p>
            <w:pPr>
              <w:spacing w:after="0"/>
              <w:rPr>
                <w:sz w:val="16"/>
                <w:szCs w:val="16"/>
                <w:color w:val="auto"/>
              </w:rPr>
            </w:pPr>
          </w:p>
        </w:tc>
        <w:tc>
          <w:tcPr>
            <w:tcW w:w="5980" w:type="dxa"/>
            <w:vAlign w:val="bottom"/>
          </w:tcPr>
          <w:p>
            <w:pPr>
              <w:spacing w:after="0" w:line="195" w:lineRule="exact"/>
              <w:rPr>
                <w:sz w:val="20"/>
                <w:szCs w:val="20"/>
                <w:color w:val="auto"/>
              </w:rPr>
            </w:pPr>
            <w:r>
              <w:rPr>
                <w:rFonts w:ascii="Arial" w:cs="Arial" w:eastAsia="Arial" w:hAnsi="Arial"/>
                <w:sz w:val="18"/>
                <w:szCs w:val="18"/>
                <w:color w:val="auto"/>
              </w:rPr>
              <w:t>SOLE VOTING POWER</w:t>
            </w:r>
          </w:p>
        </w:tc>
        <w:tc>
          <w:tcPr>
            <w:tcW w:w="2040" w:type="dxa"/>
            <w:vAlign w:val="bottom"/>
            <w:tcBorders>
              <w:right w:val="single" w:sz="8" w:color="auto"/>
            </w:tcBorders>
          </w:tcPr>
          <w:p>
            <w:pPr>
              <w:spacing w:after="0"/>
              <w:rPr>
                <w:sz w:val="16"/>
                <w:szCs w:val="16"/>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6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SHARES</w:t>
            </w:r>
          </w:p>
        </w:tc>
        <w:tc>
          <w:tcPr>
            <w:tcW w:w="164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5980" w:type="dxa"/>
            <w:vAlign w:val="bottom"/>
          </w:tcPr>
          <w:p>
            <w:pPr>
              <w:spacing w:after="0"/>
              <w:rPr>
                <w:sz w:val="18"/>
                <w:szCs w:val="18"/>
                <w:color w:val="auto"/>
              </w:rPr>
            </w:pPr>
          </w:p>
        </w:tc>
        <w:tc>
          <w:tcPr>
            <w:tcW w:w="2040" w:type="dxa"/>
            <w:vAlign w:val="bottom"/>
            <w:tcBorders>
              <w:right w:val="single" w:sz="8" w:color="auto"/>
            </w:tcBorders>
          </w:tcPr>
          <w:p>
            <w:pPr>
              <w:spacing w:after="0"/>
              <w:rPr>
                <w:sz w:val="18"/>
                <w:szCs w:val="18"/>
                <w:color w:val="auto"/>
              </w:rPr>
            </w:pPr>
          </w:p>
        </w:tc>
      </w:tr>
      <w:tr>
        <w:trPr>
          <w:trHeight w:val="230"/>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6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BENEFICIALLY</w:t>
            </w:r>
          </w:p>
        </w:tc>
        <w:tc>
          <w:tcPr>
            <w:tcW w:w="1640" w:type="dxa"/>
            <w:vAlign w:val="bottom"/>
            <w:tcBorders>
              <w:bottom w:val="single" w:sz="8" w:color="auto"/>
              <w:right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0</w:t>
            </w:r>
          </w:p>
        </w:tc>
        <w:tc>
          <w:tcPr>
            <w:tcW w:w="2040" w:type="dxa"/>
            <w:vAlign w:val="bottom"/>
            <w:tcBorders>
              <w:bottom w:val="single" w:sz="8" w:color="auto"/>
              <w:right w:val="single" w:sz="8" w:color="auto"/>
            </w:tcBorders>
          </w:tcPr>
          <w:p>
            <w:pPr>
              <w:spacing w:after="0"/>
              <w:rPr>
                <w:sz w:val="20"/>
                <w:szCs w:val="20"/>
                <w:color w:val="auto"/>
              </w:rPr>
            </w:pPr>
          </w:p>
        </w:tc>
      </w:tr>
      <w:tr>
        <w:trPr>
          <w:trHeight w:val="182"/>
        </w:trPr>
        <w:tc>
          <w:tcPr>
            <w:tcW w:w="40" w:type="dxa"/>
            <w:vAlign w:val="bottom"/>
            <w:tcBorders>
              <w:right w:val="single" w:sz="8" w:color="auto"/>
            </w:tcBorders>
            <w:shd w:val="clear" w:color="auto" w:fill="000000"/>
          </w:tcPr>
          <w:p>
            <w:pPr>
              <w:spacing w:after="0"/>
              <w:rPr>
                <w:sz w:val="15"/>
                <w:szCs w:val="15"/>
                <w:color w:val="auto"/>
              </w:rPr>
            </w:pPr>
          </w:p>
        </w:tc>
        <w:tc>
          <w:tcPr>
            <w:tcW w:w="1620" w:type="dxa"/>
            <w:vAlign w:val="bottom"/>
            <w:tcBorders>
              <w:right w:val="single" w:sz="8" w:color="auto"/>
            </w:tcBorders>
          </w:tcPr>
          <w:p>
            <w:pPr>
              <w:jc w:val="center"/>
              <w:spacing w:after="0" w:line="182" w:lineRule="exact"/>
              <w:rPr>
                <w:sz w:val="20"/>
                <w:szCs w:val="20"/>
                <w:color w:val="auto"/>
              </w:rPr>
            </w:pPr>
            <w:r>
              <w:rPr>
                <w:rFonts w:ascii="Arial" w:cs="Arial" w:eastAsia="Arial" w:hAnsi="Arial"/>
                <w:sz w:val="18"/>
                <w:szCs w:val="18"/>
                <w:color w:val="auto"/>
                <w:w w:val="97"/>
              </w:rPr>
              <w:t>OWNED BY EACH</w:t>
            </w:r>
          </w:p>
        </w:tc>
        <w:tc>
          <w:tcPr>
            <w:tcW w:w="1640" w:type="dxa"/>
            <w:vAlign w:val="bottom"/>
            <w:tcBorders>
              <w:right w:val="single" w:sz="8" w:color="auto"/>
            </w:tcBorders>
          </w:tcPr>
          <w:p>
            <w:pPr>
              <w:jc w:val="center"/>
              <w:spacing w:after="0" w:line="182" w:lineRule="exact"/>
              <w:rPr>
                <w:sz w:val="20"/>
                <w:szCs w:val="20"/>
                <w:color w:val="auto"/>
              </w:rPr>
            </w:pPr>
            <w:r>
              <w:rPr>
                <w:rFonts w:ascii="Arial" w:cs="Arial" w:eastAsia="Arial" w:hAnsi="Arial"/>
                <w:sz w:val="18"/>
                <w:szCs w:val="18"/>
                <w:color w:val="auto"/>
                <w:w w:val="99"/>
              </w:rPr>
              <w:t>8</w:t>
            </w:r>
          </w:p>
        </w:tc>
        <w:tc>
          <w:tcPr>
            <w:tcW w:w="100" w:type="dxa"/>
            <w:vAlign w:val="bottom"/>
          </w:tcPr>
          <w:p>
            <w:pPr>
              <w:spacing w:after="0"/>
              <w:rPr>
                <w:sz w:val="15"/>
                <w:szCs w:val="15"/>
                <w:color w:val="auto"/>
              </w:rPr>
            </w:pPr>
          </w:p>
        </w:tc>
        <w:tc>
          <w:tcPr>
            <w:tcW w:w="5980" w:type="dxa"/>
            <w:vAlign w:val="bottom"/>
          </w:tcPr>
          <w:p>
            <w:pPr>
              <w:spacing w:after="0" w:line="182" w:lineRule="exact"/>
              <w:rPr>
                <w:sz w:val="20"/>
                <w:szCs w:val="20"/>
                <w:color w:val="auto"/>
              </w:rPr>
            </w:pPr>
            <w:r>
              <w:rPr>
                <w:rFonts w:ascii="Arial" w:cs="Arial" w:eastAsia="Arial" w:hAnsi="Arial"/>
                <w:sz w:val="18"/>
                <w:szCs w:val="18"/>
                <w:color w:val="auto"/>
              </w:rPr>
              <w:t>SHARED VOTING POWER</w:t>
            </w:r>
          </w:p>
        </w:tc>
        <w:tc>
          <w:tcPr>
            <w:tcW w:w="2040" w:type="dxa"/>
            <w:vAlign w:val="bottom"/>
            <w:tcBorders>
              <w:right w:val="single" w:sz="8" w:color="auto"/>
            </w:tcBorders>
          </w:tcPr>
          <w:p>
            <w:pPr>
              <w:spacing w:after="0"/>
              <w:rPr>
                <w:sz w:val="15"/>
                <w:szCs w:val="15"/>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6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REPORTING</w:t>
            </w:r>
          </w:p>
        </w:tc>
        <w:tc>
          <w:tcPr>
            <w:tcW w:w="164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5980" w:type="dxa"/>
            <w:vAlign w:val="bottom"/>
          </w:tcPr>
          <w:p>
            <w:pPr>
              <w:spacing w:after="0"/>
              <w:rPr>
                <w:sz w:val="18"/>
                <w:szCs w:val="18"/>
                <w:color w:val="auto"/>
              </w:rPr>
            </w:pPr>
          </w:p>
        </w:tc>
        <w:tc>
          <w:tcPr>
            <w:tcW w:w="2040" w:type="dxa"/>
            <w:vAlign w:val="bottom"/>
            <w:tcBorders>
              <w:right w:val="single" w:sz="8" w:color="auto"/>
            </w:tcBorders>
          </w:tcPr>
          <w:p>
            <w:pPr>
              <w:spacing w:after="0"/>
              <w:rPr>
                <w:sz w:val="18"/>
                <w:szCs w:val="18"/>
                <w:color w:val="auto"/>
              </w:rPr>
            </w:pPr>
          </w:p>
        </w:tc>
      </w:tr>
      <w:tr>
        <w:trPr>
          <w:trHeight w:val="244"/>
        </w:trPr>
        <w:tc>
          <w:tcPr>
            <w:tcW w:w="40" w:type="dxa"/>
            <w:vAlign w:val="bottom"/>
            <w:tcBorders>
              <w:bottom w:val="single" w:sz="8" w:color="auto"/>
              <w:right w:val="single" w:sz="8" w:color="auto"/>
            </w:tcBorders>
            <w:shd w:val="clear" w:color="auto" w:fill="000000"/>
          </w:tcPr>
          <w:p>
            <w:pPr>
              <w:spacing w:after="0"/>
              <w:rPr>
                <w:sz w:val="21"/>
                <w:szCs w:val="21"/>
                <w:color w:val="auto"/>
              </w:rPr>
            </w:pPr>
          </w:p>
        </w:tc>
        <w:tc>
          <w:tcPr>
            <w:tcW w:w="16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PERSON WITH</w:t>
            </w:r>
          </w:p>
        </w:tc>
        <w:tc>
          <w:tcPr>
            <w:tcW w:w="1640" w:type="dxa"/>
            <w:vAlign w:val="bottom"/>
            <w:tcBorders>
              <w:bottom w:val="single" w:sz="8" w:color="auto"/>
              <w:right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5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9,252</w:t>
            </w:r>
          </w:p>
        </w:tc>
        <w:tc>
          <w:tcPr>
            <w:tcW w:w="2040" w:type="dxa"/>
            <w:vAlign w:val="bottom"/>
            <w:tcBorders>
              <w:bottom w:val="single" w:sz="8" w:color="auto"/>
              <w:right w:val="single" w:sz="8" w:color="auto"/>
            </w:tcBorders>
          </w:tcPr>
          <w:p>
            <w:pPr>
              <w:spacing w:after="0"/>
              <w:rPr>
                <w:sz w:val="21"/>
                <w:szCs w:val="21"/>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20" w:type="dxa"/>
            <w:vAlign w:val="bottom"/>
            <w:tcBorders>
              <w:right w:val="single" w:sz="8" w:color="auto"/>
            </w:tcBorders>
          </w:tcPr>
          <w:p>
            <w:pPr>
              <w:spacing w:after="0"/>
              <w:rPr>
                <w:sz w:val="19"/>
                <w:szCs w:val="19"/>
                <w:color w:val="auto"/>
              </w:rPr>
            </w:pPr>
          </w:p>
        </w:tc>
        <w:tc>
          <w:tcPr>
            <w:tcW w:w="16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9</w:t>
            </w:r>
          </w:p>
        </w:tc>
        <w:tc>
          <w:tcPr>
            <w:tcW w:w="100" w:type="dxa"/>
            <w:vAlign w:val="bottom"/>
          </w:tcPr>
          <w:p>
            <w:pPr>
              <w:spacing w:after="0"/>
              <w:rPr>
                <w:sz w:val="19"/>
                <w:szCs w:val="19"/>
                <w:color w:val="auto"/>
              </w:rPr>
            </w:pPr>
          </w:p>
        </w:tc>
        <w:tc>
          <w:tcPr>
            <w:tcW w:w="5980" w:type="dxa"/>
            <w:vAlign w:val="bottom"/>
          </w:tcPr>
          <w:p>
            <w:pPr>
              <w:spacing w:after="0"/>
              <w:rPr>
                <w:sz w:val="20"/>
                <w:szCs w:val="20"/>
                <w:color w:val="auto"/>
              </w:rPr>
            </w:pPr>
            <w:r>
              <w:rPr>
                <w:rFonts w:ascii="Arial" w:cs="Arial" w:eastAsia="Arial" w:hAnsi="Arial"/>
                <w:sz w:val="18"/>
                <w:szCs w:val="18"/>
                <w:color w:val="auto"/>
              </w:rPr>
              <w:t>SOLE DISPOSITIVE POWER</w:t>
            </w:r>
          </w:p>
        </w:tc>
        <w:tc>
          <w:tcPr>
            <w:tcW w:w="204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20" w:type="dxa"/>
            <w:vAlign w:val="bottom"/>
            <w:tcBorders>
              <w:right w:val="single" w:sz="8" w:color="auto"/>
            </w:tcBorders>
          </w:tcPr>
          <w:p>
            <w:pPr>
              <w:spacing w:after="0"/>
              <w:rPr>
                <w:sz w:val="24"/>
                <w:szCs w:val="24"/>
                <w:color w:val="auto"/>
              </w:rPr>
            </w:pPr>
          </w:p>
        </w:tc>
        <w:tc>
          <w:tcPr>
            <w:tcW w:w="1640" w:type="dxa"/>
            <w:vAlign w:val="bottom"/>
            <w:tcBorders>
              <w:bottom w:val="single" w:sz="8" w:color="auto"/>
              <w:right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0</w:t>
            </w:r>
          </w:p>
        </w:tc>
        <w:tc>
          <w:tcPr>
            <w:tcW w:w="204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20" w:type="dxa"/>
            <w:vAlign w:val="bottom"/>
            <w:tcBorders>
              <w:right w:val="single" w:sz="8" w:color="auto"/>
            </w:tcBorders>
          </w:tcPr>
          <w:p>
            <w:pPr>
              <w:spacing w:after="0"/>
              <w:rPr>
                <w:sz w:val="19"/>
                <w:szCs w:val="19"/>
                <w:color w:val="auto"/>
              </w:rPr>
            </w:pPr>
          </w:p>
        </w:tc>
        <w:tc>
          <w:tcPr>
            <w:tcW w:w="16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10</w:t>
            </w:r>
          </w:p>
        </w:tc>
        <w:tc>
          <w:tcPr>
            <w:tcW w:w="100" w:type="dxa"/>
            <w:vAlign w:val="bottom"/>
          </w:tcPr>
          <w:p>
            <w:pPr>
              <w:spacing w:after="0"/>
              <w:rPr>
                <w:sz w:val="19"/>
                <w:szCs w:val="19"/>
                <w:color w:val="auto"/>
              </w:rPr>
            </w:pPr>
          </w:p>
        </w:tc>
        <w:tc>
          <w:tcPr>
            <w:tcW w:w="5980" w:type="dxa"/>
            <w:vAlign w:val="bottom"/>
          </w:tcPr>
          <w:p>
            <w:pPr>
              <w:spacing w:after="0"/>
              <w:rPr>
                <w:sz w:val="20"/>
                <w:szCs w:val="20"/>
                <w:color w:val="auto"/>
              </w:rPr>
            </w:pPr>
            <w:r>
              <w:rPr>
                <w:rFonts w:ascii="Arial" w:cs="Arial" w:eastAsia="Arial" w:hAnsi="Arial"/>
                <w:sz w:val="18"/>
                <w:szCs w:val="18"/>
                <w:color w:val="auto"/>
              </w:rPr>
              <w:t>SHARED DISPOSITIVE POWER</w:t>
            </w:r>
          </w:p>
        </w:tc>
        <w:tc>
          <w:tcPr>
            <w:tcW w:w="204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20" w:type="dxa"/>
            <w:vAlign w:val="bottom"/>
            <w:tcBorders>
              <w:bottom w:val="single" w:sz="8" w:color="auto"/>
              <w:right w:val="single" w:sz="8" w:color="auto"/>
            </w:tcBorders>
          </w:tcPr>
          <w:p>
            <w:pPr>
              <w:spacing w:after="0"/>
              <w:rPr>
                <w:sz w:val="24"/>
                <w:szCs w:val="24"/>
                <w:color w:val="auto"/>
              </w:rPr>
            </w:pPr>
          </w:p>
        </w:tc>
        <w:tc>
          <w:tcPr>
            <w:tcW w:w="1640" w:type="dxa"/>
            <w:vAlign w:val="bottom"/>
            <w:tcBorders>
              <w:bottom w:val="single" w:sz="8" w:color="auto"/>
              <w:right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9,252</w:t>
            </w:r>
          </w:p>
        </w:tc>
        <w:tc>
          <w:tcPr>
            <w:tcW w:w="204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11</w:t>
            </w:r>
          </w:p>
        </w:tc>
        <w:tc>
          <w:tcPr>
            <w:tcW w:w="7720" w:type="dxa"/>
            <w:vAlign w:val="bottom"/>
            <w:gridSpan w:val="3"/>
          </w:tcPr>
          <w:p>
            <w:pPr>
              <w:ind w:left="100"/>
              <w:spacing w:after="0"/>
              <w:rPr>
                <w:sz w:val="20"/>
                <w:szCs w:val="20"/>
                <w:color w:val="auto"/>
              </w:rPr>
            </w:pPr>
            <w:r>
              <w:rPr>
                <w:rFonts w:ascii="Arial" w:cs="Arial" w:eastAsia="Arial" w:hAnsi="Arial"/>
                <w:sz w:val="18"/>
                <w:szCs w:val="18"/>
                <w:color w:val="auto"/>
              </w:rPr>
              <w:t>AGGREGATE AMOUNT BENEFICIALLY OWNED BY EACH REPORTING PERSON</w:t>
            </w:r>
          </w:p>
        </w:tc>
        <w:tc>
          <w:tcPr>
            <w:tcW w:w="204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20" w:type="dxa"/>
            <w:vAlign w:val="bottom"/>
            <w:tcBorders>
              <w:bottom w:val="single" w:sz="8" w:color="auto"/>
              <w:right w:val="single" w:sz="8" w:color="auto"/>
            </w:tcBorders>
          </w:tcPr>
          <w:p>
            <w:pPr>
              <w:spacing w:after="0"/>
              <w:rPr>
                <w:sz w:val="24"/>
                <w:szCs w:val="24"/>
                <w:color w:val="auto"/>
              </w:rPr>
            </w:pPr>
          </w:p>
        </w:tc>
        <w:tc>
          <w:tcPr>
            <w:tcW w:w="16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9,252</w:t>
            </w:r>
          </w:p>
        </w:tc>
        <w:tc>
          <w:tcPr>
            <w:tcW w:w="100" w:type="dxa"/>
            <w:vAlign w:val="bottom"/>
            <w:tcBorders>
              <w:bottom w:val="single" w:sz="8" w:color="auto"/>
            </w:tcBorders>
          </w:tcPr>
          <w:p>
            <w:pPr>
              <w:spacing w:after="0"/>
              <w:rPr>
                <w:sz w:val="24"/>
                <w:szCs w:val="24"/>
                <w:color w:val="auto"/>
              </w:rPr>
            </w:pPr>
          </w:p>
        </w:tc>
        <w:tc>
          <w:tcPr>
            <w:tcW w:w="5980" w:type="dxa"/>
            <w:vAlign w:val="bottom"/>
            <w:tcBorders>
              <w:bottom w:val="single" w:sz="8" w:color="auto"/>
            </w:tcBorders>
          </w:tcPr>
          <w:p>
            <w:pPr>
              <w:spacing w:after="0"/>
              <w:rPr>
                <w:sz w:val="24"/>
                <w:szCs w:val="24"/>
                <w:color w:val="auto"/>
              </w:rPr>
            </w:pPr>
          </w:p>
        </w:tc>
        <w:tc>
          <w:tcPr>
            <w:tcW w:w="204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12</w:t>
            </w:r>
          </w:p>
        </w:tc>
        <w:tc>
          <w:tcPr>
            <w:tcW w:w="7720" w:type="dxa"/>
            <w:vAlign w:val="bottom"/>
            <w:gridSpan w:val="3"/>
          </w:tcPr>
          <w:p>
            <w:pPr>
              <w:ind w:left="100"/>
              <w:spacing w:after="0"/>
              <w:rPr>
                <w:sz w:val="20"/>
                <w:szCs w:val="20"/>
                <w:color w:val="auto"/>
              </w:rPr>
            </w:pPr>
            <w:r>
              <w:rPr>
                <w:rFonts w:ascii="Arial" w:cs="Arial" w:eastAsia="Arial" w:hAnsi="Arial"/>
                <w:sz w:val="18"/>
                <w:szCs w:val="18"/>
                <w:color w:val="auto"/>
              </w:rPr>
              <w:t>CHECK BOX IF THE AGGREGATE AMOUNT IN ROW (11) EXCLUDES CERTAIN SHARES</w:t>
            </w:r>
          </w:p>
        </w:tc>
        <w:tc>
          <w:tcPr>
            <w:tcW w:w="204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o</w:t>
            </w:r>
          </w:p>
        </w:tc>
      </w:tr>
      <w:tr>
        <w:trPr>
          <w:trHeight w:val="202"/>
        </w:trPr>
        <w:tc>
          <w:tcPr>
            <w:tcW w:w="40" w:type="dxa"/>
            <w:vAlign w:val="bottom"/>
            <w:tcBorders>
              <w:bottom w:val="single" w:sz="8" w:color="auto"/>
              <w:right w:val="single" w:sz="8" w:color="auto"/>
            </w:tcBorders>
            <w:shd w:val="clear" w:color="auto" w:fill="000000"/>
          </w:tcPr>
          <w:p>
            <w:pPr>
              <w:spacing w:after="0"/>
              <w:rPr>
                <w:sz w:val="17"/>
                <w:szCs w:val="17"/>
                <w:color w:val="auto"/>
              </w:rPr>
            </w:pPr>
          </w:p>
        </w:tc>
        <w:tc>
          <w:tcPr>
            <w:tcW w:w="1620" w:type="dxa"/>
            <w:vAlign w:val="bottom"/>
            <w:tcBorders>
              <w:bottom w:val="single" w:sz="8" w:color="auto"/>
              <w:right w:val="single" w:sz="8" w:color="auto"/>
            </w:tcBorders>
          </w:tcPr>
          <w:p>
            <w:pPr>
              <w:spacing w:after="0"/>
              <w:rPr>
                <w:sz w:val="17"/>
                <w:szCs w:val="17"/>
                <w:color w:val="auto"/>
              </w:rPr>
            </w:pPr>
          </w:p>
        </w:tc>
        <w:tc>
          <w:tcPr>
            <w:tcW w:w="7720" w:type="dxa"/>
            <w:vAlign w:val="bottom"/>
            <w:tcBorders>
              <w:bottom w:val="single" w:sz="8" w:color="auto"/>
            </w:tcBorders>
            <w:gridSpan w:val="3"/>
          </w:tcPr>
          <w:p>
            <w:pPr>
              <w:spacing w:after="0"/>
              <w:rPr>
                <w:sz w:val="17"/>
                <w:szCs w:val="17"/>
                <w:color w:val="auto"/>
              </w:rPr>
            </w:pPr>
          </w:p>
        </w:tc>
        <w:tc>
          <w:tcPr>
            <w:tcW w:w="2040" w:type="dxa"/>
            <w:vAlign w:val="bottom"/>
            <w:tcBorders>
              <w:bottom w:val="single" w:sz="8" w:color="auto"/>
              <w:right w:val="single" w:sz="8" w:color="auto"/>
            </w:tcBorders>
          </w:tcPr>
          <w:p>
            <w:pPr>
              <w:spacing w:after="0"/>
              <w:rPr>
                <w:sz w:val="17"/>
                <w:szCs w:val="17"/>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13</w:t>
            </w:r>
          </w:p>
        </w:tc>
        <w:tc>
          <w:tcPr>
            <w:tcW w:w="7720" w:type="dxa"/>
            <w:vAlign w:val="bottom"/>
            <w:gridSpan w:val="3"/>
          </w:tcPr>
          <w:p>
            <w:pPr>
              <w:ind w:left="100"/>
              <w:spacing w:after="0"/>
              <w:rPr>
                <w:sz w:val="20"/>
                <w:szCs w:val="20"/>
                <w:color w:val="auto"/>
              </w:rPr>
            </w:pPr>
            <w:r>
              <w:rPr>
                <w:rFonts w:ascii="Arial" w:cs="Arial" w:eastAsia="Arial" w:hAnsi="Arial"/>
                <w:sz w:val="18"/>
                <w:szCs w:val="18"/>
                <w:color w:val="auto"/>
              </w:rPr>
              <w:t>PERCENT OF CLASS REPRESENTED BY AMOUNT IN ROW (11)</w:t>
            </w:r>
          </w:p>
        </w:tc>
        <w:tc>
          <w:tcPr>
            <w:tcW w:w="204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20" w:type="dxa"/>
            <w:vAlign w:val="bottom"/>
            <w:tcBorders>
              <w:bottom w:val="single" w:sz="8" w:color="auto"/>
              <w:right w:val="single" w:sz="8" w:color="auto"/>
            </w:tcBorders>
          </w:tcPr>
          <w:p>
            <w:pPr>
              <w:spacing w:after="0"/>
              <w:rPr>
                <w:sz w:val="24"/>
                <w:szCs w:val="24"/>
                <w:color w:val="auto"/>
              </w:rPr>
            </w:pPr>
          </w:p>
        </w:tc>
        <w:tc>
          <w:tcPr>
            <w:tcW w:w="174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rPr>
              <w:t>Less than 1%</w:t>
            </w:r>
          </w:p>
        </w:tc>
        <w:tc>
          <w:tcPr>
            <w:tcW w:w="5980" w:type="dxa"/>
            <w:vAlign w:val="bottom"/>
            <w:tcBorders>
              <w:bottom w:val="single" w:sz="8" w:color="auto"/>
            </w:tcBorders>
          </w:tcPr>
          <w:p>
            <w:pPr>
              <w:spacing w:after="0"/>
              <w:rPr>
                <w:sz w:val="24"/>
                <w:szCs w:val="24"/>
                <w:color w:val="auto"/>
              </w:rPr>
            </w:pPr>
          </w:p>
        </w:tc>
        <w:tc>
          <w:tcPr>
            <w:tcW w:w="204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14</w:t>
            </w:r>
          </w:p>
        </w:tc>
        <w:tc>
          <w:tcPr>
            <w:tcW w:w="7720" w:type="dxa"/>
            <w:vAlign w:val="bottom"/>
            <w:gridSpan w:val="3"/>
          </w:tcPr>
          <w:p>
            <w:pPr>
              <w:ind w:left="100"/>
              <w:spacing w:after="0"/>
              <w:rPr>
                <w:sz w:val="20"/>
                <w:szCs w:val="20"/>
                <w:color w:val="auto"/>
              </w:rPr>
            </w:pPr>
            <w:r>
              <w:rPr>
                <w:rFonts w:ascii="Arial" w:cs="Arial" w:eastAsia="Arial" w:hAnsi="Arial"/>
                <w:sz w:val="18"/>
                <w:szCs w:val="18"/>
                <w:color w:val="auto"/>
              </w:rPr>
              <w:t>TYPE OF REPORTING PERSON</w:t>
            </w:r>
          </w:p>
        </w:tc>
        <w:tc>
          <w:tcPr>
            <w:tcW w:w="204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20" w:type="dxa"/>
            <w:vAlign w:val="bottom"/>
            <w:tcBorders>
              <w:bottom w:val="single" w:sz="8" w:color="auto"/>
              <w:right w:val="single" w:sz="8" w:color="auto"/>
            </w:tcBorders>
          </w:tcPr>
          <w:p>
            <w:pPr>
              <w:spacing w:after="0"/>
              <w:rPr>
                <w:sz w:val="24"/>
                <w:szCs w:val="24"/>
                <w:color w:val="auto"/>
              </w:rPr>
            </w:pPr>
          </w:p>
        </w:tc>
        <w:tc>
          <w:tcPr>
            <w:tcW w:w="174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rPr>
              <w:t>PN</w:t>
            </w:r>
          </w:p>
        </w:tc>
        <w:tc>
          <w:tcPr>
            <w:tcW w:w="5980" w:type="dxa"/>
            <w:vAlign w:val="bottom"/>
            <w:tcBorders>
              <w:bottom w:val="single" w:sz="8" w:color="auto"/>
            </w:tcBorders>
          </w:tcPr>
          <w:p>
            <w:pPr>
              <w:spacing w:after="0"/>
              <w:rPr>
                <w:sz w:val="24"/>
                <w:szCs w:val="24"/>
                <w:color w:val="auto"/>
              </w:rPr>
            </w:pPr>
          </w:p>
        </w:tc>
        <w:tc>
          <w:tcPr>
            <w:tcW w:w="2040" w:type="dxa"/>
            <w:vAlign w:val="bottom"/>
            <w:tcBorders>
              <w:bottom w:val="single" w:sz="8" w:color="auto"/>
              <w:right w:val="single" w:sz="8" w:color="auto"/>
            </w:tcBorders>
          </w:tcPr>
          <w:p>
            <w:pPr>
              <w:spacing w:after="0"/>
              <w:rPr>
                <w:sz w:val="24"/>
                <w:szCs w:val="24"/>
                <w:color w:val="auto"/>
              </w:rPr>
            </w:pPr>
          </w:p>
        </w:tc>
      </w:tr>
      <w:tr>
        <w:trPr>
          <w:trHeight w:val="21"/>
        </w:trPr>
        <w:tc>
          <w:tcPr>
            <w:tcW w:w="40" w:type="dxa"/>
            <w:vAlign w:val="bottom"/>
            <w:tcBorders>
              <w:bottom w:val="single" w:sz="8" w:color="auto"/>
              <w:right w:val="single" w:sz="8" w:color="auto"/>
            </w:tcBorders>
            <w:shd w:val="clear" w:color="auto" w:fill="000000"/>
          </w:tcPr>
          <w:p>
            <w:pPr>
              <w:spacing w:after="0" w:line="20" w:lineRule="exact"/>
              <w:rPr>
                <w:sz w:val="1"/>
                <w:szCs w:val="1"/>
                <w:color w:val="auto"/>
              </w:rPr>
            </w:pPr>
          </w:p>
        </w:tc>
        <w:tc>
          <w:tcPr>
            <w:tcW w:w="1620" w:type="dxa"/>
            <w:vAlign w:val="bottom"/>
            <w:tcBorders>
              <w:bottom w:val="single" w:sz="8" w:color="auto"/>
              <w:right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980" w:type="dxa"/>
            <w:vAlign w:val="bottom"/>
            <w:tcBorders>
              <w:bottom w:val="single" w:sz="8" w:color="auto"/>
            </w:tcBorders>
          </w:tcPr>
          <w:p>
            <w:pPr>
              <w:spacing w:after="0" w:line="20" w:lineRule="exact"/>
              <w:rPr>
                <w:sz w:val="1"/>
                <w:szCs w:val="1"/>
                <w:color w:val="auto"/>
              </w:rPr>
            </w:pPr>
          </w:p>
        </w:tc>
        <w:tc>
          <w:tcPr>
            <w:tcW w:w="2040" w:type="dxa"/>
            <w:vAlign w:val="bottom"/>
            <w:tcBorders>
              <w:bottom w:val="single" w:sz="8" w:color="auto"/>
              <w:right w:val="single" w:sz="8" w:color="auto"/>
            </w:tcBorders>
          </w:tcPr>
          <w:p>
            <w:pPr>
              <w:spacing w:after="0" w:line="20" w:lineRule="exact"/>
              <w:rPr>
                <w:sz w:val="1"/>
                <w:szCs w:val="1"/>
                <w:color w:val="auto"/>
              </w:rPr>
            </w:pPr>
          </w:p>
        </w:tc>
      </w:tr>
      <w:tr>
        <w:trPr>
          <w:trHeight w:val="696"/>
        </w:trPr>
        <w:tc>
          <w:tcPr>
            <w:tcW w:w="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980" w:type="dxa"/>
            <w:vAlign w:val="bottom"/>
          </w:tcPr>
          <w:p>
            <w:pPr>
              <w:ind w:left="2260"/>
              <w:spacing w:after="0"/>
              <w:rPr>
                <w:sz w:val="20"/>
                <w:szCs w:val="20"/>
                <w:color w:val="auto"/>
              </w:rPr>
            </w:pPr>
            <w:r>
              <w:rPr>
                <w:rFonts w:ascii="Arial" w:cs="Arial" w:eastAsia="Arial" w:hAnsi="Arial"/>
                <w:sz w:val="18"/>
                <w:szCs w:val="18"/>
                <w:color w:val="auto"/>
              </w:rPr>
              <w:t>8</w:t>
            </w:r>
          </w:p>
        </w:tc>
        <w:tc>
          <w:tcPr>
            <w:tcW w:w="2040" w:type="dxa"/>
            <w:vAlign w:val="bottom"/>
          </w:tcPr>
          <w:p>
            <w:pPr>
              <w:spacing w:after="0"/>
              <w:rPr>
                <w:sz w:val="24"/>
                <w:szCs w:val="24"/>
                <w:color w:val="auto"/>
              </w:rPr>
            </w:pPr>
          </w:p>
        </w:tc>
      </w:tr>
      <w:tr>
        <w:trPr>
          <w:trHeight w:val="118"/>
        </w:trPr>
        <w:tc>
          <w:tcPr>
            <w:tcW w:w="40" w:type="dxa"/>
            <w:vAlign w:val="bottom"/>
            <w:tcBorders>
              <w:bottom w:val="single" w:sz="8" w:color="808080"/>
            </w:tcBorders>
          </w:tcPr>
          <w:p>
            <w:pPr>
              <w:spacing w:after="0"/>
              <w:rPr>
                <w:sz w:val="10"/>
                <w:szCs w:val="10"/>
                <w:color w:val="auto"/>
              </w:rPr>
            </w:pPr>
          </w:p>
        </w:tc>
        <w:tc>
          <w:tcPr>
            <w:tcW w:w="1620" w:type="dxa"/>
            <w:vAlign w:val="bottom"/>
            <w:tcBorders>
              <w:bottom w:val="single" w:sz="8" w:color="808080"/>
            </w:tcBorders>
          </w:tcPr>
          <w:p>
            <w:pPr>
              <w:spacing w:after="0"/>
              <w:rPr>
                <w:sz w:val="10"/>
                <w:szCs w:val="10"/>
                <w:color w:val="auto"/>
              </w:rPr>
            </w:pPr>
          </w:p>
        </w:tc>
        <w:tc>
          <w:tcPr>
            <w:tcW w:w="164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5980" w:type="dxa"/>
            <w:vAlign w:val="bottom"/>
            <w:tcBorders>
              <w:bottom w:val="single" w:sz="8" w:color="808080"/>
            </w:tcBorders>
          </w:tcPr>
          <w:p>
            <w:pPr>
              <w:spacing w:after="0"/>
              <w:rPr>
                <w:sz w:val="10"/>
                <w:szCs w:val="10"/>
                <w:color w:val="auto"/>
              </w:rPr>
            </w:pPr>
          </w:p>
        </w:tc>
        <w:tc>
          <w:tcPr>
            <w:tcW w:w="204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color w:val="auto"/>
        </w:rPr>
        <w:t>CUSIP NO. 34385P108</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40"/>
        </w:trPr>
        <w:tc>
          <w:tcPr>
            <w:tcW w:w="40" w:type="dxa"/>
            <w:vAlign w:val="bottom"/>
            <w:tcBorders>
              <w:top w:val="single" w:sz="8" w:color="auto"/>
              <w:bottom w:val="single" w:sz="8" w:color="auto"/>
              <w:right w:val="single" w:sz="8" w:color="auto"/>
            </w:tcBorders>
            <w:shd w:val="clear" w:color="auto" w:fill="000000"/>
          </w:tcPr>
          <w:p>
            <w:pPr>
              <w:spacing w:after="0"/>
              <w:rPr>
                <w:sz w:val="3"/>
                <w:szCs w:val="3"/>
                <w:color w:val="auto"/>
              </w:rPr>
            </w:pPr>
          </w:p>
        </w:tc>
        <w:tc>
          <w:tcPr>
            <w:tcW w:w="1620" w:type="dxa"/>
            <w:vAlign w:val="bottom"/>
            <w:tcBorders>
              <w:top w:val="single" w:sz="8" w:color="auto"/>
              <w:bottom w:val="single" w:sz="8" w:color="auto"/>
              <w:right w:val="single" w:sz="8" w:color="auto"/>
            </w:tcBorders>
          </w:tcPr>
          <w:p>
            <w:pPr>
              <w:spacing w:after="0"/>
              <w:rPr>
                <w:sz w:val="3"/>
                <w:szCs w:val="3"/>
                <w:color w:val="auto"/>
              </w:rPr>
            </w:pPr>
          </w:p>
        </w:tc>
        <w:tc>
          <w:tcPr>
            <w:tcW w:w="1640" w:type="dxa"/>
            <w:vAlign w:val="bottom"/>
            <w:tcBorders>
              <w:top w:val="single" w:sz="8" w:color="auto"/>
              <w:bottom w:val="single" w:sz="8" w:color="auto"/>
            </w:tcBorders>
          </w:tcPr>
          <w:p>
            <w:pPr>
              <w:spacing w:after="0"/>
              <w:rPr>
                <w:sz w:val="3"/>
                <w:szCs w:val="3"/>
                <w:color w:val="auto"/>
              </w:rPr>
            </w:pPr>
          </w:p>
        </w:tc>
        <w:tc>
          <w:tcPr>
            <w:tcW w:w="100" w:type="dxa"/>
            <w:vAlign w:val="bottom"/>
            <w:tcBorders>
              <w:top w:val="single" w:sz="8" w:color="auto"/>
              <w:bottom w:val="single" w:sz="8" w:color="auto"/>
            </w:tcBorders>
          </w:tcPr>
          <w:p>
            <w:pPr>
              <w:spacing w:after="0"/>
              <w:rPr>
                <w:sz w:val="3"/>
                <w:szCs w:val="3"/>
                <w:color w:val="auto"/>
              </w:rPr>
            </w:pPr>
          </w:p>
        </w:tc>
        <w:tc>
          <w:tcPr>
            <w:tcW w:w="5980" w:type="dxa"/>
            <w:vAlign w:val="bottom"/>
            <w:tcBorders>
              <w:top w:val="single" w:sz="8" w:color="auto"/>
              <w:bottom w:val="single" w:sz="8" w:color="auto"/>
            </w:tcBorders>
          </w:tcPr>
          <w:p>
            <w:pPr>
              <w:spacing w:after="0"/>
              <w:rPr>
                <w:sz w:val="3"/>
                <w:szCs w:val="3"/>
                <w:color w:val="auto"/>
              </w:rPr>
            </w:pPr>
          </w:p>
        </w:tc>
        <w:tc>
          <w:tcPr>
            <w:tcW w:w="2040" w:type="dxa"/>
            <w:vAlign w:val="bottom"/>
            <w:tcBorders>
              <w:top w:val="single" w:sz="8" w:color="auto"/>
              <w:bottom w:val="single" w:sz="8" w:color="auto"/>
              <w:right w:val="single" w:sz="8" w:color="auto"/>
            </w:tcBorders>
          </w:tcPr>
          <w:p>
            <w:pPr>
              <w:spacing w:after="0"/>
              <w:rPr>
                <w:sz w:val="3"/>
                <w:szCs w:val="3"/>
                <w:color w:val="auto"/>
              </w:rPr>
            </w:pPr>
          </w:p>
        </w:tc>
      </w:tr>
      <w:tr>
        <w:trPr>
          <w:trHeight w:val="211"/>
        </w:trPr>
        <w:tc>
          <w:tcPr>
            <w:tcW w:w="40" w:type="dxa"/>
            <w:vAlign w:val="bottom"/>
            <w:tcBorders>
              <w:right w:val="single" w:sz="8" w:color="auto"/>
            </w:tcBorders>
            <w:shd w:val="clear" w:color="auto" w:fill="000000"/>
          </w:tcPr>
          <w:p>
            <w:pPr>
              <w:spacing w:after="0"/>
              <w:rPr>
                <w:sz w:val="18"/>
                <w:szCs w:val="18"/>
                <w:color w:val="auto"/>
              </w:rPr>
            </w:pPr>
          </w:p>
        </w:tc>
        <w:tc>
          <w:tcPr>
            <w:tcW w:w="16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1</w:t>
            </w:r>
          </w:p>
        </w:tc>
        <w:tc>
          <w:tcPr>
            <w:tcW w:w="7720" w:type="dxa"/>
            <w:vAlign w:val="bottom"/>
            <w:gridSpan w:val="3"/>
          </w:tcPr>
          <w:p>
            <w:pPr>
              <w:ind w:left="100"/>
              <w:spacing w:after="0"/>
              <w:rPr>
                <w:sz w:val="20"/>
                <w:szCs w:val="20"/>
                <w:color w:val="auto"/>
              </w:rPr>
            </w:pPr>
            <w:r>
              <w:rPr>
                <w:rFonts w:ascii="Arial" w:cs="Arial" w:eastAsia="Arial" w:hAnsi="Arial"/>
                <w:sz w:val="18"/>
                <w:szCs w:val="18"/>
                <w:color w:val="auto"/>
              </w:rPr>
              <w:t>NAME OF REPORTING PERSON</w:t>
            </w:r>
          </w:p>
        </w:tc>
        <w:tc>
          <w:tcPr>
            <w:tcW w:w="2040" w:type="dxa"/>
            <w:vAlign w:val="bottom"/>
            <w:tcBorders>
              <w:right w:val="single" w:sz="8" w:color="auto"/>
            </w:tcBorders>
          </w:tcPr>
          <w:p>
            <w:pPr>
              <w:spacing w:after="0"/>
              <w:rPr>
                <w:sz w:val="18"/>
                <w:szCs w:val="18"/>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20" w:type="dxa"/>
            <w:vAlign w:val="bottom"/>
            <w:tcBorders>
              <w:bottom w:val="single" w:sz="8" w:color="auto"/>
              <w:right w:val="single" w:sz="8" w:color="auto"/>
            </w:tcBorders>
          </w:tcPr>
          <w:p>
            <w:pPr>
              <w:spacing w:after="0"/>
              <w:rPr>
                <w:sz w:val="24"/>
                <w:szCs w:val="24"/>
                <w:color w:val="auto"/>
              </w:rPr>
            </w:pPr>
          </w:p>
        </w:tc>
        <w:tc>
          <w:tcPr>
            <w:tcW w:w="174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rPr>
              <w:t>LCS L/S, LLC</w:t>
            </w:r>
          </w:p>
        </w:tc>
        <w:tc>
          <w:tcPr>
            <w:tcW w:w="5980" w:type="dxa"/>
            <w:vAlign w:val="bottom"/>
            <w:tcBorders>
              <w:bottom w:val="single" w:sz="8" w:color="auto"/>
            </w:tcBorders>
          </w:tcPr>
          <w:p>
            <w:pPr>
              <w:spacing w:after="0"/>
              <w:rPr>
                <w:sz w:val="24"/>
                <w:szCs w:val="24"/>
                <w:color w:val="auto"/>
              </w:rPr>
            </w:pPr>
          </w:p>
        </w:tc>
        <w:tc>
          <w:tcPr>
            <w:tcW w:w="2040" w:type="dxa"/>
            <w:vAlign w:val="bottom"/>
            <w:tcBorders>
              <w:bottom w:val="single" w:sz="8" w:color="auto"/>
              <w:right w:val="single" w:sz="8" w:color="auto"/>
            </w:tcBorders>
          </w:tcPr>
          <w:p>
            <w:pPr>
              <w:spacing w:after="0"/>
              <w:rPr>
                <w:sz w:val="24"/>
                <w:szCs w:val="24"/>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62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9"/>
              </w:rPr>
              <w:t>2</w:t>
            </w:r>
          </w:p>
        </w:tc>
        <w:tc>
          <w:tcPr>
            <w:tcW w:w="7720" w:type="dxa"/>
            <w:vAlign w:val="bottom"/>
            <w:gridSpan w:val="3"/>
          </w:tcPr>
          <w:p>
            <w:pPr>
              <w:ind w:left="100"/>
              <w:spacing w:after="0" w:line="195" w:lineRule="exact"/>
              <w:rPr>
                <w:sz w:val="20"/>
                <w:szCs w:val="20"/>
                <w:color w:val="auto"/>
              </w:rPr>
            </w:pPr>
            <w:r>
              <w:rPr>
                <w:rFonts w:ascii="Arial" w:cs="Arial" w:eastAsia="Arial" w:hAnsi="Arial"/>
                <w:sz w:val="18"/>
                <w:szCs w:val="18"/>
                <w:color w:val="auto"/>
              </w:rPr>
              <w:t>CHECK THE APPROPRIATE BOX IF A MEMBER OF A GROUP</w:t>
            </w:r>
          </w:p>
        </w:tc>
        <w:tc>
          <w:tcPr>
            <w:tcW w:w="2040" w:type="dxa"/>
            <w:vAlign w:val="bottom"/>
            <w:tcBorders>
              <w:right w:val="single" w:sz="8" w:color="auto"/>
            </w:tcBorders>
          </w:tcPr>
          <w:p>
            <w:pPr>
              <w:ind w:left="220"/>
              <w:spacing w:after="0" w:line="195" w:lineRule="exact"/>
              <w:rPr>
                <w:sz w:val="20"/>
                <w:szCs w:val="20"/>
                <w:color w:val="auto"/>
              </w:rPr>
            </w:pPr>
            <w:r>
              <w:rPr>
                <w:rFonts w:ascii="Arial" w:cs="Arial" w:eastAsia="Arial" w:hAnsi="Arial"/>
                <w:sz w:val="18"/>
                <w:szCs w:val="18"/>
                <w:color w:val="auto"/>
              </w:rPr>
              <w:t>(a) o</w:t>
            </w:r>
          </w:p>
        </w:tc>
      </w:tr>
      <w:tr>
        <w:trPr>
          <w:trHeight w:val="230"/>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620" w:type="dxa"/>
            <w:vAlign w:val="bottom"/>
            <w:tcBorders>
              <w:bottom w:val="single" w:sz="8" w:color="auto"/>
              <w:right w:val="single" w:sz="8" w:color="auto"/>
            </w:tcBorders>
          </w:tcPr>
          <w:p>
            <w:pPr>
              <w:spacing w:after="0"/>
              <w:rPr>
                <w:sz w:val="20"/>
                <w:szCs w:val="20"/>
                <w:color w:val="auto"/>
              </w:rPr>
            </w:pPr>
          </w:p>
        </w:tc>
        <w:tc>
          <w:tcPr>
            <w:tcW w:w="16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980" w:type="dxa"/>
            <w:vAlign w:val="bottom"/>
            <w:tcBorders>
              <w:bottom w:val="single" w:sz="8" w:color="auto"/>
            </w:tcBorders>
          </w:tcPr>
          <w:p>
            <w:pPr>
              <w:spacing w:after="0"/>
              <w:rPr>
                <w:sz w:val="20"/>
                <w:szCs w:val="20"/>
                <w:color w:val="auto"/>
              </w:rPr>
            </w:pPr>
          </w:p>
        </w:tc>
        <w:tc>
          <w:tcPr>
            <w:tcW w:w="2040" w:type="dxa"/>
            <w:vAlign w:val="bottom"/>
            <w:tcBorders>
              <w:bottom w:val="single" w:sz="8" w:color="auto"/>
              <w:right w:val="single" w:sz="8" w:color="auto"/>
            </w:tcBorders>
          </w:tcPr>
          <w:p>
            <w:pPr>
              <w:ind w:left="220"/>
              <w:spacing w:after="0"/>
              <w:rPr>
                <w:sz w:val="20"/>
                <w:szCs w:val="20"/>
                <w:color w:val="auto"/>
              </w:rPr>
            </w:pPr>
            <w:r>
              <w:rPr>
                <w:rFonts w:ascii="Arial" w:cs="Arial" w:eastAsia="Arial" w:hAnsi="Arial"/>
                <w:sz w:val="18"/>
                <w:szCs w:val="18"/>
                <w:color w:val="auto"/>
              </w:rPr>
              <w:t>(b) o</w:t>
            </w: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3</w:t>
            </w:r>
          </w:p>
        </w:tc>
        <w:tc>
          <w:tcPr>
            <w:tcW w:w="1740" w:type="dxa"/>
            <w:vAlign w:val="bottom"/>
            <w:gridSpan w:val="2"/>
          </w:tcPr>
          <w:p>
            <w:pPr>
              <w:ind w:left="100"/>
              <w:spacing w:after="0"/>
              <w:rPr>
                <w:sz w:val="20"/>
                <w:szCs w:val="20"/>
                <w:color w:val="auto"/>
              </w:rPr>
            </w:pPr>
            <w:r>
              <w:rPr>
                <w:rFonts w:ascii="Arial" w:cs="Arial" w:eastAsia="Arial" w:hAnsi="Arial"/>
                <w:sz w:val="18"/>
                <w:szCs w:val="18"/>
                <w:color w:val="auto"/>
              </w:rPr>
              <w:t>SEC USE ONLY</w:t>
            </w:r>
          </w:p>
        </w:tc>
        <w:tc>
          <w:tcPr>
            <w:tcW w:w="5980" w:type="dxa"/>
            <w:vAlign w:val="bottom"/>
          </w:tcPr>
          <w:p>
            <w:pPr>
              <w:spacing w:after="0"/>
              <w:rPr>
                <w:sz w:val="19"/>
                <w:szCs w:val="19"/>
                <w:color w:val="auto"/>
              </w:rPr>
            </w:pPr>
          </w:p>
        </w:tc>
        <w:tc>
          <w:tcPr>
            <w:tcW w:w="2040" w:type="dxa"/>
            <w:vAlign w:val="bottom"/>
            <w:tcBorders>
              <w:right w:val="single" w:sz="8" w:color="auto"/>
            </w:tcBorders>
          </w:tcPr>
          <w:p>
            <w:pPr>
              <w:spacing w:after="0"/>
              <w:rPr>
                <w:sz w:val="19"/>
                <w:szCs w:val="19"/>
                <w:color w:val="auto"/>
              </w:rPr>
            </w:pPr>
          </w:p>
        </w:tc>
      </w:tr>
      <w:tr>
        <w:trPr>
          <w:trHeight w:val="202"/>
        </w:trPr>
        <w:tc>
          <w:tcPr>
            <w:tcW w:w="40" w:type="dxa"/>
            <w:vAlign w:val="bottom"/>
            <w:tcBorders>
              <w:bottom w:val="single" w:sz="8" w:color="auto"/>
              <w:right w:val="single" w:sz="8" w:color="auto"/>
            </w:tcBorders>
            <w:shd w:val="clear" w:color="auto" w:fill="000000"/>
          </w:tcPr>
          <w:p>
            <w:pPr>
              <w:spacing w:after="0"/>
              <w:rPr>
                <w:sz w:val="17"/>
                <w:szCs w:val="17"/>
                <w:color w:val="auto"/>
              </w:rPr>
            </w:pPr>
          </w:p>
        </w:tc>
        <w:tc>
          <w:tcPr>
            <w:tcW w:w="1620" w:type="dxa"/>
            <w:vAlign w:val="bottom"/>
            <w:tcBorders>
              <w:bottom w:val="single" w:sz="8" w:color="auto"/>
              <w:right w:val="single" w:sz="8" w:color="auto"/>
            </w:tcBorders>
          </w:tcPr>
          <w:p>
            <w:pPr>
              <w:spacing w:after="0"/>
              <w:rPr>
                <w:sz w:val="17"/>
                <w:szCs w:val="17"/>
                <w:color w:val="auto"/>
              </w:rPr>
            </w:pPr>
          </w:p>
        </w:tc>
        <w:tc>
          <w:tcPr>
            <w:tcW w:w="16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980" w:type="dxa"/>
            <w:vAlign w:val="bottom"/>
            <w:tcBorders>
              <w:bottom w:val="single" w:sz="8" w:color="auto"/>
            </w:tcBorders>
          </w:tcPr>
          <w:p>
            <w:pPr>
              <w:spacing w:after="0"/>
              <w:rPr>
                <w:sz w:val="17"/>
                <w:szCs w:val="17"/>
                <w:color w:val="auto"/>
              </w:rPr>
            </w:pPr>
          </w:p>
        </w:tc>
        <w:tc>
          <w:tcPr>
            <w:tcW w:w="2040" w:type="dxa"/>
            <w:vAlign w:val="bottom"/>
            <w:tcBorders>
              <w:bottom w:val="single" w:sz="8" w:color="auto"/>
              <w:right w:val="single" w:sz="8" w:color="auto"/>
            </w:tcBorders>
          </w:tcPr>
          <w:p>
            <w:pPr>
              <w:spacing w:after="0"/>
              <w:rPr>
                <w:sz w:val="17"/>
                <w:szCs w:val="17"/>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4</w:t>
            </w:r>
          </w:p>
        </w:tc>
        <w:tc>
          <w:tcPr>
            <w:tcW w:w="1740" w:type="dxa"/>
            <w:vAlign w:val="bottom"/>
            <w:gridSpan w:val="2"/>
          </w:tcPr>
          <w:p>
            <w:pPr>
              <w:ind w:left="100"/>
              <w:spacing w:after="0"/>
              <w:rPr>
                <w:sz w:val="20"/>
                <w:szCs w:val="20"/>
                <w:color w:val="auto"/>
              </w:rPr>
            </w:pPr>
            <w:r>
              <w:rPr>
                <w:rFonts w:ascii="Arial" w:cs="Arial" w:eastAsia="Arial" w:hAnsi="Arial"/>
                <w:sz w:val="18"/>
                <w:szCs w:val="18"/>
                <w:color w:val="auto"/>
                <w:w w:val="93"/>
              </w:rPr>
              <w:t>SOURCE OF FUNDS</w:t>
            </w:r>
          </w:p>
        </w:tc>
        <w:tc>
          <w:tcPr>
            <w:tcW w:w="5980" w:type="dxa"/>
            <w:vAlign w:val="bottom"/>
          </w:tcPr>
          <w:p>
            <w:pPr>
              <w:spacing w:after="0"/>
              <w:rPr>
                <w:sz w:val="19"/>
                <w:szCs w:val="19"/>
                <w:color w:val="auto"/>
              </w:rPr>
            </w:pPr>
          </w:p>
        </w:tc>
        <w:tc>
          <w:tcPr>
            <w:tcW w:w="204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20" w:type="dxa"/>
            <w:vAlign w:val="bottom"/>
            <w:tcBorders>
              <w:bottom w:val="single" w:sz="8" w:color="auto"/>
              <w:right w:val="single" w:sz="8" w:color="auto"/>
            </w:tcBorders>
          </w:tcPr>
          <w:p>
            <w:pPr>
              <w:spacing w:after="0"/>
              <w:rPr>
                <w:sz w:val="24"/>
                <w:szCs w:val="24"/>
                <w:color w:val="auto"/>
              </w:rPr>
            </w:pPr>
          </w:p>
        </w:tc>
        <w:tc>
          <w:tcPr>
            <w:tcW w:w="174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rPr>
              <w:t>AF</w:t>
            </w:r>
          </w:p>
        </w:tc>
        <w:tc>
          <w:tcPr>
            <w:tcW w:w="5980" w:type="dxa"/>
            <w:vAlign w:val="bottom"/>
            <w:tcBorders>
              <w:bottom w:val="single" w:sz="8" w:color="auto"/>
            </w:tcBorders>
          </w:tcPr>
          <w:p>
            <w:pPr>
              <w:spacing w:after="0"/>
              <w:rPr>
                <w:sz w:val="24"/>
                <w:szCs w:val="24"/>
                <w:color w:val="auto"/>
              </w:rPr>
            </w:pPr>
          </w:p>
        </w:tc>
        <w:tc>
          <w:tcPr>
            <w:tcW w:w="2040" w:type="dxa"/>
            <w:vAlign w:val="bottom"/>
            <w:tcBorders>
              <w:bottom w:val="single" w:sz="8" w:color="auto"/>
              <w:right w:val="single" w:sz="8" w:color="auto"/>
            </w:tcBorders>
          </w:tcPr>
          <w:p>
            <w:pPr>
              <w:spacing w:after="0"/>
              <w:rPr>
                <w:sz w:val="24"/>
                <w:szCs w:val="24"/>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62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9"/>
              </w:rPr>
              <w:t>5</w:t>
            </w:r>
          </w:p>
        </w:tc>
        <w:tc>
          <w:tcPr>
            <w:tcW w:w="7720" w:type="dxa"/>
            <w:vAlign w:val="bottom"/>
            <w:gridSpan w:val="3"/>
          </w:tcPr>
          <w:p>
            <w:pPr>
              <w:ind w:left="100"/>
              <w:spacing w:after="0" w:line="195" w:lineRule="exact"/>
              <w:rPr>
                <w:sz w:val="20"/>
                <w:szCs w:val="20"/>
                <w:color w:val="auto"/>
              </w:rPr>
            </w:pPr>
            <w:r>
              <w:rPr>
                <w:rFonts w:ascii="Arial" w:cs="Arial" w:eastAsia="Arial" w:hAnsi="Arial"/>
                <w:sz w:val="18"/>
                <w:szCs w:val="18"/>
                <w:color w:val="auto"/>
                <w:w w:val="96"/>
              </w:rPr>
              <w:t>CHECK BOX IF DISCLOSURE OF LEGAL PROCEEDINGS IS REQUIRED PURSUANT TO ITEM</w:t>
            </w:r>
          </w:p>
        </w:tc>
        <w:tc>
          <w:tcPr>
            <w:tcW w:w="2040" w:type="dxa"/>
            <w:vAlign w:val="bottom"/>
            <w:tcBorders>
              <w:right w:val="single" w:sz="8" w:color="auto"/>
            </w:tcBorders>
          </w:tcPr>
          <w:p>
            <w:pPr>
              <w:ind w:left="120"/>
              <w:spacing w:after="0" w:line="181" w:lineRule="exact"/>
              <w:rPr>
                <w:sz w:val="20"/>
                <w:szCs w:val="20"/>
                <w:color w:val="auto"/>
              </w:rPr>
            </w:pPr>
            <w:r>
              <w:rPr>
                <w:rFonts w:ascii="MS PGothic" w:cs="MS PGothic" w:eastAsia="MS PGothic" w:hAnsi="MS PGothic"/>
                <w:sz w:val="18"/>
                <w:szCs w:val="18"/>
                <w:color w:val="auto"/>
              </w:rPr>
              <w:t>☐</w:t>
            </w:r>
          </w:p>
        </w:tc>
      </w:tr>
      <w:tr>
        <w:trPr>
          <w:trHeight w:val="230"/>
        </w:trPr>
        <w:tc>
          <w:tcPr>
            <w:tcW w:w="40" w:type="dxa"/>
            <w:vAlign w:val="bottom"/>
            <w:tcBorders>
              <w:right w:val="single" w:sz="8" w:color="auto"/>
            </w:tcBorders>
            <w:shd w:val="clear" w:color="auto" w:fill="000000"/>
          </w:tcPr>
          <w:p>
            <w:pPr>
              <w:spacing w:after="0"/>
              <w:rPr>
                <w:sz w:val="20"/>
                <w:szCs w:val="20"/>
                <w:color w:val="auto"/>
              </w:rPr>
            </w:pPr>
          </w:p>
        </w:tc>
        <w:tc>
          <w:tcPr>
            <w:tcW w:w="1620" w:type="dxa"/>
            <w:vAlign w:val="bottom"/>
            <w:tcBorders>
              <w:right w:val="single" w:sz="8" w:color="auto"/>
            </w:tcBorders>
          </w:tcPr>
          <w:p>
            <w:pPr>
              <w:spacing w:after="0"/>
              <w:rPr>
                <w:sz w:val="20"/>
                <w:szCs w:val="20"/>
                <w:color w:val="auto"/>
              </w:rPr>
            </w:pPr>
          </w:p>
        </w:tc>
        <w:tc>
          <w:tcPr>
            <w:tcW w:w="1740" w:type="dxa"/>
            <w:vAlign w:val="bottom"/>
            <w:gridSpan w:val="2"/>
          </w:tcPr>
          <w:p>
            <w:pPr>
              <w:ind w:left="100"/>
              <w:spacing w:after="0"/>
              <w:rPr>
                <w:sz w:val="20"/>
                <w:szCs w:val="20"/>
                <w:color w:val="auto"/>
              </w:rPr>
            </w:pPr>
            <w:r>
              <w:rPr>
                <w:rFonts w:ascii="Arial" w:cs="Arial" w:eastAsia="Arial" w:hAnsi="Arial"/>
                <w:sz w:val="18"/>
                <w:szCs w:val="18"/>
                <w:color w:val="auto"/>
              </w:rPr>
              <w:t>2(d) OR 2(e)</w:t>
            </w:r>
          </w:p>
        </w:tc>
        <w:tc>
          <w:tcPr>
            <w:tcW w:w="5980" w:type="dxa"/>
            <w:vAlign w:val="bottom"/>
          </w:tcPr>
          <w:p>
            <w:pPr>
              <w:spacing w:after="0"/>
              <w:rPr>
                <w:sz w:val="20"/>
                <w:szCs w:val="20"/>
                <w:color w:val="auto"/>
              </w:rPr>
            </w:pPr>
          </w:p>
        </w:tc>
        <w:tc>
          <w:tcPr>
            <w:tcW w:w="2040" w:type="dxa"/>
            <w:vAlign w:val="bottom"/>
            <w:tcBorders>
              <w:right w:val="single" w:sz="8" w:color="auto"/>
            </w:tcBorders>
          </w:tcPr>
          <w:p>
            <w:pPr>
              <w:spacing w:after="0"/>
              <w:rPr>
                <w:sz w:val="20"/>
                <w:szCs w:val="20"/>
                <w:color w:val="auto"/>
              </w:rPr>
            </w:pPr>
          </w:p>
        </w:tc>
      </w:tr>
      <w:tr>
        <w:trPr>
          <w:trHeight w:val="216"/>
        </w:trPr>
        <w:tc>
          <w:tcPr>
            <w:tcW w:w="40" w:type="dxa"/>
            <w:vAlign w:val="bottom"/>
            <w:tcBorders>
              <w:bottom w:val="single" w:sz="8" w:color="auto"/>
              <w:right w:val="single" w:sz="8" w:color="auto"/>
            </w:tcBorders>
            <w:shd w:val="clear" w:color="auto" w:fill="000000"/>
          </w:tcPr>
          <w:p>
            <w:pPr>
              <w:spacing w:after="0"/>
              <w:rPr>
                <w:sz w:val="18"/>
                <w:szCs w:val="18"/>
                <w:color w:val="auto"/>
              </w:rPr>
            </w:pPr>
          </w:p>
        </w:tc>
        <w:tc>
          <w:tcPr>
            <w:tcW w:w="1620" w:type="dxa"/>
            <w:vAlign w:val="bottom"/>
            <w:tcBorders>
              <w:bottom w:val="single" w:sz="8" w:color="auto"/>
              <w:right w:val="single" w:sz="8" w:color="auto"/>
            </w:tcBorders>
          </w:tcPr>
          <w:p>
            <w:pPr>
              <w:spacing w:after="0"/>
              <w:rPr>
                <w:sz w:val="18"/>
                <w:szCs w:val="18"/>
                <w:color w:val="auto"/>
              </w:rPr>
            </w:pPr>
          </w:p>
        </w:tc>
        <w:tc>
          <w:tcPr>
            <w:tcW w:w="1640" w:type="dxa"/>
            <w:vAlign w:val="bottom"/>
            <w:tcBorders>
              <w:bottom w:val="single" w:sz="8" w:color="auto"/>
            </w:tcBorders>
          </w:tcPr>
          <w:p>
            <w:pPr>
              <w:spacing w:after="0"/>
              <w:rPr>
                <w:sz w:val="18"/>
                <w:szCs w:val="18"/>
                <w:color w:val="auto"/>
              </w:rPr>
            </w:pPr>
          </w:p>
        </w:tc>
        <w:tc>
          <w:tcPr>
            <w:tcW w:w="6080" w:type="dxa"/>
            <w:vAlign w:val="bottom"/>
            <w:tcBorders>
              <w:bottom w:val="single" w:sz="8" w:color="auto"/>
            </w:tcBorders>
            <w:gridSpan w:val="2"/>
          </w:tcPr>
          <w:p>
            <w:pPr>
              <w:spacing w:after="0"/>
              <w:rPr>
                <w:sz w:val="18"/>
                <w:szCs w:val="18"/>
                <w:color w:val="auto"/>
              </w:rPr>
            </w:pPr>
          </w:p>
        </w:tc>
        <w:tc>
          <w:tcPr>
            <w:tcW w:w="2040" w:type="dxa"/>
            <w:vAlign w:val="bottom"/>
            <w:tcBorders>
              <w:bottom w:val="single" w:sz="8" w:color="auto"/>
              <w:right w:val="single" w:sz="8" w:color="auto"/>
            </w:tcBorders>
          </w:tcPr>
          <w:p>
            <w:pPr>
              <w:spacing w:after="0"/>
              <w:rPr>
                <w:sz w:val="18"/>
                <w:szCs w:val="18"/>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6</w:t>
            </w:r>
          </w:p>
        </w:tc>
        <w:tc>
          <w:tcPr>
            <w:tcW w:w="7720" w:type="dxa"/>
            <w:vAlign w:val="bottom"/>
            <w:gridSpan w:val="3"/>
          </w:tcPr>
          <w:p>
            <w:pPr>
              <w:ind w:left="100"/>
              <w:spacing w:after="0"/>
              <w:rPr>
                <w:sz w:val="20"/>
                <w:szCs w:val="20"/>
                <w:color w:val="auto"/>
              </w:rPr>
            </w:pPr>
            <w:r>
              <w:rPr>
                <w:rFonts w:ascii="Arial" w:cs="Arial" w:eastAsia="Arial" w:hAnsi="Arial"/>
                <w:sz w:val="18"/>
                <w:szCs w:val="18"/>
                <w:color w:val="auto"/>
              </w:rPr>
              <w:t>CITIZENSHIP OR PLACE OF ORGANIZATION</w:t>
            </w:r>
          </w:p>
        </w:tc>
        <w:tc>
          <w:tcPr>
            <w:tcW w:w="204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20" w:type="dxa"/>
            <w:vAlign w:val="bottom"/>
            <w:tcBorders>
              <w:bottom w:val="single" w:sz="8" w:color="auto"/>
              <w:right w:val="single" w:sz="8" w:color="auto"/>
            </w:tcBorders>
          </w:tcPr>
          <w:p>
            <w:pPr>
              <w:spacing w:after="0"/>
              <w:rPr>
                <w:sz w:val="24"/>
                <w:szCs w:val="24"/>
                <w:color w:val="auto"/>
              </w:rPr>
            </w:pPr>
          </w:p>
        </w:tc>
        <w:tc>
          <w:tcPr>
            <w:tcW w:w="174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rPr>
              <w:t>Delaware</w:t>
            </w:r>
          </w:p>
        </w:tc>
        <w:tc>
          <w:tcPr>
            <w:tcW w:w="5980" w:type="dxa"/>
            <w:vAlign w:val="bottom"/>
            <w:tcBorders>
              <w:bottom w:val="single" w:sz="8" w:color="auto"/>
            </w:tcBorders>
          </w:tcPr>
          <w:p>
            <w:pPr>
              <w:spacing w:after="0"/>
              <w:rPr>
                <w:sz w:val="24"/>
                <w:szCs w:val="24"/>
                <w:color w:val="auto"/>
              </w:rPr>
            </w:pPr>
          </w:p>
        </w:tc>
        <w:tc>
          <w:tcPr>
            <w:tcW w:w="2040" w:type="dxa"/>
            <w:vAlign w:val="bottom"/>
            <w:tcBorders>
              <w:bottom w:val="single" w:sz="8" w:color="auto"/>
              <w:right w:val="single" w:sz="8" w:color="auto"/>
            </w:tcBorders>
          </w:tcPr>
          <w:p>
            <w:pPr>
              <w:spacing w:after="0"/>
              <w:rPr>
                <w:sz w:val="24"/>
                <w:szCs w:val="24"/>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62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6"/>
              </w:rPr>
              <w:t>NUMBER OF</w:t>
            </w:r>
          </w:p>
        </w:tc>
        <w:tc>
          <w:tcPr>
            <w:tcW w:w="16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9"/>
              </w:rPr>
              <w:t>7</w:t>
            </w:r>
          </w:p>
        </w:tc>
        <w:tc>
          <w:tcPr>
            <w:tcW w:w="100" w:type="dxa"/>
            <w:vAlign w:val="bottom"/>
          </w:tcPr>
          <w:p>
            <w:pPr>
              <w:spacing w:after="0"/>
              <w:rPr>
                <w:sz w:val="16"/>
                <w:szCs w:val="16"/>
                <w:color w:val="auto"/>
              </w:rPr>
            </w:pPr>
          </w:p>
        </w:tc>
        <w:tc>
          <w:tcPr>
            <w:tcW w:w="5980" w:type="dxa"/>
            <w:vAlign w:val="bottom"/>
          </w:tcPr>
          <w:p>
            <w:pPr>
              <w:spacing w:after="0" w:line="195" w:lineRule="exact"/>
              <w:rPr>
                <w:sz w:val="20"/>
                <w:szCs w:val="20"/>
                <w:color w:val="auto"/>
              </w:rPr>
            </w:pPr>
            <w:r>
              <w:rPr>
                <w:rFonts w:ascii="Arial" w:cs="Arial" w:eastAsia="Arial" w:hAnsi="Arial"/>
                <w:sz w:val="18"/>
                <w:szCs w:val="18"/>
                <w:color w:val="auto"/>
              </w:rPr>
              <w:t>SOLE VOTING POWER</w:t>
            </w:r>
          </w:p>
        </w:tc>
        <w:tc>
          <w:tcPr>
            <w:tcW w:w="2040" w:type="dxa"/>
            <w:vAlign w:val="bottom"/>
            <w:tcBorders>
              <w:right w:val="single" w:sz="8" w:color="auto"/>
            </w:tcBorders>
          </w:tcPr>
          <w:p>
            <w:pPr>
              <w:spacing w:after="0"/>
              <w:rPr>
                <w:sz w:val="16"/>
                <w:szCs w:val="16"/>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6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SHARES</w:t>
            </w:r>
          </w:p>
        </w:tc>
        <w:tc>
          <w:tcPr>
            <w:tcW w:w="164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5980" w:type="dxa"/>
            <w:vAlign w:val="bottom"/>
          </w:tcPr>
          <w:p>
            <w:pPr>
              <w:spacing w:after="0"/>
              <w:rPr>
                <w:sz w:val="18"/>
                <w:szCs w:val="18"/>
                <w:color w:val="auto"/>
              </w:rPr>
            </w:pPr>
          </w:p>
        </w:tc>
        <w:tc>
          <w:tcPr>
            <w:tcW w:w="2040" w:type="dxa"/>
            <w:vAlign w:val="bottom"/>
            <w:tcBorders>
              <w:right w:val="single" w:sz="8" w:color="auto"/>
            </w:tcBorders>
          </w:tcPr>
          <w:p>
            <w:pPr>
              <w:spacing w:after="0"/>
              <w:rPr>
                <w:sz w:val="18"/>
                <w:szCs w:val="18"/>
                <w:color w:val="auto"/>
              </w:rPr>
            </w:pPr>
          </w:p>
        </w:tc>
      </w:tr>
      <w:tr>
        <w:trPr>
          <w:trHeight w:val="230"/>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6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BENEFICIALLY</w:t>
            </w:r>
          </w:p>
        </w:tc>
        <w:tc>
          <w:tcPr>
            <w:tcW w:w="1640" w:type="dxa"/>
            <w:vAlign w:val="bottom"/>
            <w:tcBorders>
              <w:bottom w:val="single" w:sz="8" w:color="auto"/>
              <w:right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0</w:t>
            </w:r>
          </w:p>
        </w:tc>
        <w:tc>
          <w:tcPr>
            <w:tcW w:w="2040" w:type="dxa"/>
            <w:vAlign w:val="bottom"/>
            <w:tcBorders>
              <w:bottom w:val="single" w:sz="8" w:color="auto"/>
              <w:right w:val="single" w:sz="8" w:color="auto"/>
            </w:tcBorders>
          </w:tcPr>
          <w:p>
            <w:pPr>
              <w:spacing w:after="0"/>
              <w:rPr>
                <w:sz w:val="20"/>
                <w:szCs w:val="20"/>
                <w:color w:val="auto"/>
              </w:rPr>
            </w:pPr>
          </w:p>
        </w:tc>
      </w:tr>
      <w:tr>
        <w:trPr>
          <w:trHeight w:val="182"/>
        </w:trPr>
        <w:tc>
          <w:tcPr>
            <w:tcW w:w="40" w:type="dxa"/>
            <w:vAlign w:val="bottom"/>
            <w:tcBorders>
              <w:right w:val="single" w:sz="8" w:color="auto"/>
            </w:tcBorders>
            <w:shd w:val="clear" w:color="auto" w:fill="000000"/>
          </w:tcPr>
          <w:p>
            <w:pPr>
              <w:spacing w:after="0"/>
              <w:rPr>
                <w:sz w:val="15"/>
                <w:szCs w:val="15"/>
                <w:color w:val="auto"/>
              </w:rPr>
            </w:pPr>
          </w:p>
        </w:tc>
        <w:tc>
          <w:tcPr>
            <w:tcW w:w="1620" w:type="dxa"/>
            <w:vAlign w:val="bottom"/>
            <w:tcBorders>
              <w:right w:val="single" w:sz="8" w:color="auto"/>
            </w:tcBorders>
          </w:tcPr>
          <w:p>
            <w:pPr>
              <w:jc w:val="center"/>
              <w:spacing w:after="0" w:line="182" w:lineRule="exact"/>
              <w:rPr>
                <w:sz w:val="20"/>
                <w:szCs w:val="20"/>
                <w:color w:val="auto"/>
              </w:rPr>
            </w:pPr>
            <w:r>
              <w:rPr>
                <w:rFonts w:ascii="Arial" w:cs="Arial" w:eastAsia="Arial" w:hAnsi="Arial"/>
                <w:sz w:val="18"/>
                <w:szCs w:val="18"/>
                <w:color w:val="auto"/>
                <w:w w:val="97"/>
              </w:rPr>
              <w:t>OWNED BY EACH</w:t>
            </w:r>
          </w:p>
        </w:tc>
        <w:tc>
          <w:tcPr>
            <w:tcW w:w="1640" w:type="dxa"/>
            <w:vAlign w:val="bottom"/>
            <w:tcBorders>
              <w:right w:val="single" w:sz="8" w:color="auto"/>
            </w:tcBorders>
          </w:tcPr>
          <w:p>
            <w:pPr>
              <w:jc w:val="center"/>
              <w:spacing w:after="0" w:line="182" w:lineRule="exact"/>
              <w:rPr>
                <w:sz w:val="20"/>
                <w:szCs w:val="20"/>
                <w:color w:val="auto"/>
              </w:rPr>
            </w:pPr>
            <w:r>
              <w:rPr>
                <w:rFonts w:ascii="Arial" w:cs="Arial" w:eastAsia="Arial" w:hAnsi="Arial"/>
                <w:sz w:val="18"/>
                <w:szCs w:val="18"/>
                <w:color w:val="auto"/>
                <w:w w:val="99"/>
              </w:rPr>
              <w:t>8</w:t>
            </w:r>
          </w:p>
        </w:tc>
        <w:tc>
          <w:tcPr>
            <w:tcW w:w="100" w:type="dxa"/>
            <w:vAlign w:val="bottom"/>
          </w:tcPr>
          <w:p>
            <w:pPr>
              <w:spacing w:after="0"/>
              <w:rPr>
                <w:sz w:val="15"/>
                <w:szCs w:val="15"/>
                <w:color w:val="auto"/>
              </w:rPr>
            </w:pPr>
          </w:p>
        </w:tc>
        <w:tc>
          <w:tcPr>
            <w:tcW w:w="5980" w:type="dxa"/>
            <w:vAlign w:val="bottom"/>
          </w:tcPr>
          <w:p>
            <w:pPr>
              <w:spacing w:after="0" w:line="182" w:lineRule="exact"/>
              <w:rPr>
                <w:sz w:val="20"/>
                <w:szCs w:val="20"/>
                <w:color w:val="auto"/>
              </w:rPr>
            </w:pPr>
            <w:r>
              <w:rPr>
                <w:rFonts w:ascii="Arial" w:cs="Arial" w:eastAsia="Arial" w:hAnsi="Arial"/>
                <w:sz w:val="18"/>
                <w:szCs w:val="18"/>
                <w:color w:val="auto"/>
              </w:rPr>
              <w:t>SHARED VOTING POWER</w:t>
            </w:r>
          </w:p>
        </w:tc>
        <w:tc>
          <w:tcPr>
            <w:tcW w:w="2040" w:type="dxa"/>
            <w:vAlign w:val="bottom"/>
            <w:tcBorders>
              <w:right w:val="single" w:sz="8" w:color="auto"/>
            </w:tcBorders>
          </w:tcPr>
          <w:p>
            <w:pPr>
              <w:spacing w:after="0"/>
              <w:rPr>
                <w:sz w:val="15"/>
                <w:szCs w:val="15"/>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6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REPORTING</w:t>
            </w:r>
          </w:p>
        </w:tc>
        <w:tc>
          <w:tcPr>
            <w:tcW w:w="164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5980" w:type="dxa"/>
            <w:vAlign w:val="bottom"/>
          </w:tcPr>
          <w:p>
            <w:pPr>
              <w:spacing w:after="0"/>
              <w:rPr>
                <w:sz w:val="18"/>
                <w:szCs w:val="18"/>
                <w:color w:val="auto"/>
              </w:rPr>
            </w:pPr>
          </w:p>
        </w:tc>
        <w:tc>
          <w:tcPr>
            <w:tcW w:w="2040" w:type="dxa"/>
            <w:vAlign w:val="bottom"/>
            <w:tcBorders>
              <w:right w:val="single" w:sz="8" w:color="auto"/>
            </w:tcBorders>
          </w:tcPr>
          <w:p>
            <w:pPr>
              <w:spacing w:after="0"/>
              <w:rPr>
                <w:sz w:val="18"/>
                <w:szCs w:val="18"/>
                <w:color w:val="auto"/>
              </w:rPr>
            </w:pPr>
          </w:p>
        </w:tc>
      </w:tr>
      <w:tr>
        <w:trPr>
          <w:trHeight w:val="244"/>
        </w:trPr>
        <w:tc>
          <w:tcPr>
            <w:tcW w:w="40" w:type="dxa"/>
            <w:vAlign w:val="bottom"/>
            <w:tcBorders>
              <w:bottom w:val="single" w:sz="8" w:color="auto"/>
              <w:right w:val="single" w:sz="8" w:color="auto"/>
            </w:tcBorders>
            <w:shd w:val="clear" w:color="auto" w:fill="000000"/>
          </w:tcPr>
          <w:p>
            <w:pPr>
              <w:spacing w:after="0"/>
              <w:rPr>
                <w:sz w:val="21"/>
                <w:szCs w:val="21"/>
                <w:color w:val="auto"/>
              </w:rPr>
            </w:pPr>
          </w:p>
        </w:tc>
        <w:tc>
          <w:tcPr>
            <w:tcW w:w="16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PERSON WITH</w:t>
            </w:r>
          </w:p>
        </w:tc>
        <w:tc>
          <w:tcPr>
            <w:tcW w:w="1640" w:type="dxa"/>
            <w:vAlign w:val="bottom"/>
            <w:tcBorders>
              <w:bottom w:val="single" w:sz="8" w:color="auto"/>
              <w:right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5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9,252</w:t>
            </w:r>
          </w:p>
        </w:tc>
        <w:tc>
          <w:tcPr>
            <w:tcW w:w="2040" w:type="dxa"/>
            <w:vAlign w:val="bottom"/>
            <w:tcBorders>
              <w:bottom w:val="single" w:sz="8" w:color="auto"/>
              <w:right w:val="single" w:sz="8" w:color="auto"/>
            </w:tcBorders>
          </w:tcPr>
          <w:p>
            <w:pPr>
              <w:spacing w:after="0"/>
              <w:rPr>
                <w:sz w:val="21"/>
                <w:szCs w:val="21"/>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20" w:type="dxa"/>
            <w:vAlign w:val="bottom"/>
            <w:tcBorders>
              <w:right w:val="single" w:sz="8" w:color="auto"/>
            </w:tcBorders>
          </w:tcPr>
          <w:p>
            <w:pPr>
              <w:spacing w:after="0"/>
              <w:rPr>
                <w:sz w:val="19"/>
                <w:szCs w:val="19"/>
                <w:color w:val="auto"/>
              </w:rPr>
            </w:pPr>
          </w:p>
        </w:tc>
        <w:tc>
          <w:tcPr>
            <w:tcW w:w="16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9</w:t>
            </w:r>
          </w:p>
        </w:tc>
        <w:tc>
          <w:tcPr>
            <w:tcW w:w="100" w:type="dxa"/>
            <w:vAlign w:val="bottom"/>
          </w:tcPr>
          <w:p>
            <w:pPr>
              <w:spacing w:after="0"/>
              <w:rPr>
                <w:sz w:val="19"/>
                <w:szCs w:val="19"/>
                <w:color w:val="auto"/>
              </w:rPr>
            </w:pPr>
          </w:p>
        </w:tc>
        <w:tc>
          <w:tcPr>
            <w:tcW w:w="5980" w:type="dxa"/>
            <w:vAlign w:val="bottom"/>
          </w:tcPr>
          <w:p>
            <w:pPr>
              <w:spacing w:after="0"/>
              <w:rPr>
                <w:sz w:val="20"/>
                <w:szCs w:val="20"/>
                <w:color w:val="auto"/>
              </w:rPr>
            </w:pPr>
            <w:r>
              <w:rPr>
                <w:rFonts w:ascii="Arial" w:cs="Arial" w:eastAsia="Arial" w:hAnsi="Arial"/>
                <w:sz w:val="18"/>
                <w:szCs w:val="18"/>
                <w:color w:val="auto"/>
              </w:rPr>
              <w:t>SOLE DISPOSITIVE POWER</w:t>
            </w:r>
          </w:p>
        </w:tc>
        <w:tc>
          <w:tcPr>
            <w:tcW w:w="204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20" w:type="dxa"/>
            <w:vAlign w:val="bottom"/>
            <w:tcBorders>
              <w:right w:val="single" w:sz="8" w:color="auto"/>
            </w:tcBorders>
          </w:tcPr>
          <w:p>
            <w:pPr>
              <w:spacing w:after="0"/>
              <w:rPr>
                <w:sz w:val="24"/>
                <w:szCs w:val="24"/>
                <w:color w:val="auto"/>
              </w:rPr>
            </w:pPr>
          </w:p>
        </w:tc>
        <w:tc>
          <w:tcPr>
            <w:tcW w:w="1640" w:type="dxa"/>
            <w:vAlign w:val="bottom"/>
            <w:tcBorders>
              <w:bottom w:val="single" w:sz="8" w:color="auto"/>
              <w:right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0</w:t>
            </w:r>
          </w:p>
        </w:tc>
        <w:tc>
          <w:tcPr>
            <w:tcW w:w="204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20" w:type="dxa"/>
            <w:vAlign w:val="bottom"/>
            <w:tcBorders>
              <w:right w:val="single" w:sz="8" w:color="auto"/>
            </w:tcBorders>
          </w:tcPr>
          <w:p>
            <w:pPr>
              <w:spacing w:after="0"/>
              <w:rPr>
                <w:sz w:val="19"/>
                <w:szCs w:val="19"/>
                <w:color w:val="auto"/>
              </w:rPr>
            </w:pPr>
          </w:p>
        </w:tc>
        <w:tc>
          <w:tcPr>
            <w:tcW w:w="16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10</w:t>
            </w:r>
          </w:p>
        </w:tc>
        <w:tc>
          <w:tcPr>
            <w:tcW w:w="100" w:type="dxa"/>
            <w:vAlign w:val="bottom"/>
          </w:tcPr>
          <w:p>
            <w:pPr>
              <w:spacing w:after="0"/>
              <w:rPr>
                <w:sz w:val="19"/>
                <w:szCs w:val="19"/>
                <w:color w:val="auto"/>
              </w:rPr>
            </w:pPr>
          </w:p>
        </w:tc>
        <w:tc>
          <w:tcPr>
            <w:tcW w:w="5980" w:type="dxa"/>
            <w:vAlign w:val="bottom"/>
          </w:tcPr>
          <w:p>
            <w:pPr>
              <w:spacing w:after="0"/>
              <w:rPr>
                <w:sz w:val="20"/>
                <w:szCs w:val="20"/>
                <w:color w:val="auto"/>
              </w:rPr>
            </w:pPr>
            <w:r>
              <w:rPr>
                <w:rFonts w:ascii="Arial" w:cs="Arial" w:eastAsia="Arial" w:hAnsi="Arial"/>
                <w:sz w:val="18"/>
                <w:szCs w:val="18"/>
                <w:color w:val="auto"/>
              </w:rPr>
              <w:t>SHARED DISPOSITIVE POWER</w:t>
            </w:r>
          </w:p>
        </w:tc>
        <w:tc>
          <w:tcPr>
            <w:tcW w:w="204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20" w:type="dxa"/>
            <w:vAlign w:val="bottom"/>
            <w:tcBorders>
              <w:bottom w:val="single" w:sz="8" w:color="auto"/>
              <w:right w:val="single" w:sz="8" w:color="auto"/>
            </w:tcBorders>
          </w:tcPr>
          <w:p>
            <w:pPr>
              <w:spacing w:after="0"/>
              <w:rPr>
                <w:sz w:val="24"/>
                <w:szCs w:val="24"/>
                <w:color w:val="auto"/>
              </w:rPr>
            </w:pPr>
          </w:p>
        </w:tc>
        <w:tc>
          <w:tcPr>
            <w:tcW w:w="1640" w:type="dxa"/>
            <w:vAlign w:val="bottom"/>
            <w:tcBorders>
              <w:bottom w:val="single" w:sz="8" w:color="auto"/>
              <w:right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9,252</w:t>
            </w:r>
          </w:p>
        </w:tc>
        <w:tc>
          <w:tcPr>
            <w:tcW w:w="204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11</w:t>
            </w:r>
          </w:p>
        </w:tc>
        <w:tc>
          <w:tcPr>
            <w:tcW w:w="7720" w:type="dxa"/>
            <w:vAlign w:val="bottom"/>
            <w:gridSpan w:val="3"/>
          </w:tcPr>
          <w:p>
            <w:pPr>
              <w:ind w:left="100"/>
              <w:spacing w:after="0"/>
              <w:rPr>
                <w:sz w:val="20"/>
                <w:szCs w:val="20"/>
                <w:color w:val="auto"/>
              </w:rPr>
            </w:pPr>
            <w:r>
              <w:rPr>
                <w:rFonts w:ascii="Arial" w:cs="Arial" w:eastAsia="Arial" w:hAnsi="Arial"/>
                <w:sz w:val="18"/>
                <w:szCs w:val="18"/>
                <w:color w:val="auto"/>
              </w:rPr>
              <w:t>AGGREGATE AMOUNT BENEFICIALLY OWNED BY EACH REPORTING PERSON</w:t>
            </w:r>
          </w:p>
        </w:tc>
        <w:tc>
          <w:tcPr>
            <w:tcW w:w="204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20" w:type="dxa"/>
            <w:vAlign w:val="bottom"/>
            <w:tcBorders>
              <w:bottom w:val="single" w:sz="8" w:color="auto"/>
              <w:right w:val="single" w:sz="8" w:color="auto"/>
            </w:tcBorders>
          </w:tcPr>
          <w:p>
            <w:pPr>
              <w:spacing w:after="0"/>
              <w:rPr>
                <w:sz w:val="24"/>
                <w:szCs w:val="24"/>
                <w:color w:val="auto"/>
              </w:rPr>
            </w:pPr>
          </w:p>
        </w:tc>
        <w:tc>
          <w:tcPr>
            <w:tcW w:w="16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9,252</w:t>
            </w:r>
          </w:p>
        </w:tc>
        <w:tc>
          <w:tcPr>
            <w:tcW w:w="100" w:type="dxa"/>
            <w:vAlign w:val="bottom"/>
            <w:tcBorders>
              <w:bottom w:val="single" w:sz="8" w:color="auto"/>
            </w:tcBorders>
          </w:tcPr>
          <w:p>
            <w:pPr>
              <w:spacing w:after="0"/>
              <w:rPr>
                <w:sz w:val="24"/>
                <w:szCs w:val="24"/>
                <w:color w:val="auto"/>
              </w:rPr>
            </w:pPr>
          </w:p>
        </w:tc>
        <w:tc>
          <w:tcPr>
            <w:tcW w:w="5980" w:type="dxa"/>
            <w:vAlign w:val="bottom"/>
            <w:tcBorders>
              <w:bottom w:val="single" w:sz="8" w:color="auto"/>
            </w:tcBorders>
          </w:tcPr>
          <w:p>
            <w:pPr>
              <w:spacing w:after="0"/>
              <w:rPr>
                <w:sz w:val="24"/>
                <w:szCs w:val="24"/>
                <w:color w:val="auto"/>
              </w:rPr>
            </w:pPr>
          </w:p>
        </w:tc>
        <w:tc>
          <w:tcPr>
            <w:tcW w:w="204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12</w:t>
            </w:r>
          </w:p>
        </w:tc>
        <w:tc>
          <w:tcPr>
            <w:tcW w:w="7720" w:type="dxa"/>
            <w:vAlign w:val="bottom"/>
            <w:gridSpan w:val="3"/>
          </w:tcPr>
          <w:p>
            <w:pPr>
              <w:ind w:left="100"/>
              <w:spacing w:after="0"/>
              <w:rPr>
                <w:sz w:val="20"/>
                <w:szCs w:val="20"/>
                <w:color w:val="auto"/>
              </w:rPr>
            </w:pPr>
            <w:r>
              <w:rPr>
                <w:rFonts w:ascii="Arial" w:cs="Arial" w:eastAsia="Arial" w:hAnsi="Arial"/>
                <w:sz w:val="18"/>
                <w:szCs w:val="18"/>
                <w:color w:val="auto"/>
              </w:rPr>
              <w:t>CHECK BOX IF THE AGGREGATE AMOUNT IN ROW (11) EXCLUDES CERTAIN SHARES</w:t>
            </w:r>
          </w:p>
        </w:tc>
        <w:tc>
          <w:tcPr>
            <w:tcW w:w="204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o</w:t>
            </w:r>
          </w:p>
        </w:tc>
      </w:tr>
      <w:tr>
        <w:trPr>
          <w:trHeight w:val="202"/>
        </w:trPr>
        <w:tc>
          <w:tcPr>
            <w:tcW w:w="40" w:type="dxa"/>
            <w:vAlign w:val="bottom"/>
            <w:tcBorders>
              <w:bottom w:val="single" w:sz="8" w:color="auto"/>
              <w:right w:val="single" w:sz="8" w:color="auto"/>
            </w:tcBorders>
            <w:shd w:val="clear" w:color="auto" w:fill="000000"/>
          </w:tcPr>
          <w:p>
            <w:pPr>
              <w:spacing w:after="0"/>
              <w:rPr>
                <w:sz w:val="17"/>
                <w:szCs w:val="17"/>
                <w:color w:val="auto"/>
              </w:rPr>
            </w:pPr>
          </w:p>
        </w:tc>
        <w:tc>
          <w:tcPr>
            <w:tcW w:w="1620" w:type="dxa"/>
            <w:vAlign w:val="bottom"/>
            <w:tcBorders>
              <w:bottom w:val="single" w:sz="8" w:color="auto"/>
              <w:right w:val="single" w:sz="8" w:color="auto"/>
            </w:tcBorders>
          </w:tcPr>
          <w:p>
            <w:pPr>
              <w:spacing w:after="0"/>
              <w:rPr>
                <w:sz w:val="17"/>
                <w:szCs w:val="17"/>
                <w:color w:val="auto"/>
              </w:rPr>
            </w:pPr>
          </w:p>
        </w:tc>
        <w:tc>
          <w:tcPr>
            <w:tcW w:w="7720" w:type="dxa"/>
            <w:vAlign w:val="bottom"/>
            <w:tcBorders>
              <w:bottom w:val="single" w:sz="8" w:color="auto"/>
            </w:tcBorders>
            <w:gridSpan w:val="3"/>
          </w:tcPr>
          <w:p>
            <w:pPr>
              <w:spacing w:after="0"/>
              <w:rPr>
                <w:sz w:val="17"/>
                <w:szCs w:val="17"/>
                <w:color w:val="auto"/>
              </w:rPr>
            </w:pPr>
          </w:p>
        </w:tc>
        <w:tc>
          <w:tcPr>
            <w:tcW w:w="2040" w:type="dxa"/>
            <w:vAlign w:val="bottom"/>
            <w:tcBorders>
              <w:bottom w:val="single" w:sz="8" w:color="auto"/>
              <w:right w:val="single" w:sz="8" w:color="auto"/>
            </w:tcBorders>
          </w:tcPr>
          <w:p>
            <w:pPr>
              <w:spacing w:after="0"/>
              <w:rPr>
                <w:sz w:val="17"/>
                <w:szCs w:val="17"/>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13</w:t>
            </w:r>
          </w:p>
        </w:tc>
        <w:tc>
          <w:tcPr>
            <w:tcW w:w="7720" w:type="dxa"/>
            <w:vAlign w:val="bottom"/>
            <w:gridSpan w:val="3"/>
          </w:tcPr>
          <w:p>
            <w:pPr>
              <w:ind w:left="100"/>
              <w:spacing w:after="0"/>
              <w:rPr>
                <w:sz w:val="20"/>
                <w:szCs w:val="20"/>
                <w:color w:val="auto"/>
              </w:rPr>
            </w:pPr>
            <w:r>
              <w:rPr>
                <w:rFonts w:ascii="Arial" w:cs="Arial" w:eastAsia="Arial" w:hAnsi="Arial"/>
                <w:sz w:val="18"/>
                <w:szCs w:val="18"/>
                <w:color w:val="auto"/>
              </w:rPr>
              <w:t>PERCENT OF CLASS REPRESENTED BY AMOUNT IN ROW (11)</w:t>
            </w:r>
          </w:p>
        </w:tc>
        <w:tc>
          <w:tcPr>
            <w:tcW w:w="204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20" w:type="dxa"/>
            <w:vAlign w:val="bottom"/>
            <w:tcBorders>
              <w:bottom w:val="single" w:sz="8" w:color="auto"/>
              <w:right w:val="single" w:sz="8" w:color="auto"/>
            </w:tcBorders>
          </w:tcPr>
          <w:p>
            <w:pPr>
              <w:spacing w:after="0"/>
              <w:rPr>
                <w:sz w:val="24"/>
                <w:szCs w:val="24"/>
                <w:color w:val="auto"/>
              </w:rPr>
            </w:pPr>
          </w:p>
        </w:tc>
        <w:tc>
          <w:tcPr>
            <w:tcW w:w="174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rPr>
              <w:t>Less than 1%</w:t>
            </w:r>
          </w:p>
        </w:tc>
        <w:tc>
          <w:tcPr>
            <w:tcW w:w="5980" w:type="dxa"/>
            <w:vAlign w:val="bottom"/>
            <w:tcBorders>
              <w:bottom w:val="single" w:sz="8" w:color="auto"/>
            </w:tcBorders>
          </w:tcPr>
          <w:p>
            <w:pPr>
              <w:spacing w:after="0"/>
              <w:rPr>
                <w:sz w:val="24"/>
                <w:szCs w:val="24"/>
                <w:color w:val="auto"/>
              </w:rPr>
            </w:pPr>
          </w:p>
        </w:tc>
        <w:tc>
          <w:tcPr>
            <w:tcW w:w="204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14</w:t>
            </w:r>
          </w:p>
        </w:tc>
        <w:tc>
          <w:tcPr>
            <w:tcW w:w="7720" w:type="dxa"/>
            <w:vAlign w:val="bottom"/>
            <w:gridSpan w:val="3"/>
          </w:tcPr>
          <w:p>
            <w:pPr>
              <w:ind w:left="100"/>
              <w:spacing w:after="0"/>
              <w:rPr>
                <w:sz w:val="20"/>
                <w:szCs w:val="20"/>
                <w:color w:val="auto"/>
              </w:rPr>
            </w:pPr>
            <w:r>
              <w:rPr>
                <w:rFonts w:ascii="Arial" w:cs="Arial" w:eastAsia="Arial" w:hAnsi="Arial"/>
                <w:sz w:val="18"/>
                <w:szCs w:val="18"/>
                <w:color w:val="auto"/>
              </w:rPr>
              <w:t>TYPE OF REPORTING PERSON</w:t>
            </w:r>
          </w:p>
        </w:tc>
        <w:tc>
          <w:tcPr>
            <w:tcW w:w="204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20" w:type="dxa"/>
            <w:vAlign w:val="bottom"/>
            <w:tcBorders>
              <w:bottom w:val="single" w:sz="8" w:color="auto"/>
              <w:right w:val="single" w:sz="8" w:color="auto"/>
            </w:tcBorders>
          </w:tcPr>
          <w:p>
            <w:pPr>
              <w:spacing w:after="0"/>
              <w:rPr>
                <w:sz w:val="24"/>
                <w:szCs w:val="24"/>
                <w:color w:val="auto"/>
              </w:rPr>
            </w:pPr>
          </w:p>
        </w:tc>
        <w:tc>
          <w:tcPr>
            <w:tcW w:w="174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rPr>
              <w:t>OO</w:t>
            </w:r>
          </w:p>
        </w:tc>
        <w:tc>
          <w:tcPr>
            <w:tcW w:w="5980" w:type="dxa"/>
            <w:vAlign w:val="bottom"/>
            <w:tcBorders>
              <w:bottom w:val="single" w:sz="8" w:color="auto"/>
            </w:tcBorders>
          </w:tcPr>
          <w:p>
            <w:pPr>
              <w:spacing w:after="0"/>
              <w:rPr>
                <w:sz w:val="24"/>
                <w:szCs w:val="24"/>
                <w:color w:val="auto"/>
              </w:rPr>
            </w:pPr>
          </w:p>
        </w:tc>
        <w:tc>
          <w:tcPr>
            <w:tcW w:w="2040" w:type="dxa"/>
            <w:vAlign w:val="bottom"/>
            <w:tcBorders>
              <w:bottom w:val="single" w:sz="8" w:color="auto"/>
              <w:right w:val="single" w:sz="8" w:color="auto"/>
            </w:tcBorders>
          </w:tcPr>
          <w:p>
            <w:pPr>
              <w:spacing w:after="0"/>
              <w:rPr>
                <w:sz w:val="24"/>
                <w:szCs w:val="24"/>
                <w:color w:val="auto"/>
              </w:rPr>
            </w:pPr>
          </w:p>
        </w:tc>
      </w:tr>
      <w:tr>
        <w:trPr>
          <w:trHeight w:val="21"/>
        </w:trPr>
        <w:tc>
          <w:tcPr>
            <w:tcW w:w="40" w:type="dxa"/>
            <w:vAlign w:val="bottom"/>
            <w:tcBorders>
              <w:bottom w:val="single" w:sz="8" w:color="auto"/>
              <w:right w:val="single" w:sz="8" w:color="auto"/>
            </w:tcBorders>
            <w:shd w:val="clear" w:color="auto" w:fill="000000"/>
          </w:tcPr>
          <w:p>
            <w:pPr>
              <w:spacing w:after="0" w:line="20" w:lineRule="exact"/>
              <w:rPr>
                <w:sz w:val="1"/>
                <w:szCs w:val="1"/>
                <w:color w:val="auto"/>
              </w:rPr>
            </w:pPr>
          </w:p>
        </w:tc>
        <w:tc>
          <w:tcPr>
            <w:tcW w:w="1620" w:type="dxa"/>
            <w:vAlign w:val="bottom"/>
            <w:tcBorders>
              <w:bottom w:val="single" w:sz="8" w:color="auto"/>
              <w:right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980" w:type="dxa"/>
            <w:vAlign w:val="bottom"/>
            <w:tcBorders>
              <w:bottom w:val="single" w:sz="8" w:color="auto"/>
            </w:tcBorders>
          </w:tcPr>
          <w:p>
            <w:pPr>
              <w:spacing w:after="0" w:line="20" w:lineRule="exact"/>
              <w:rPr>
                <w:sz w:val="1"/>
                <w:szCs w:val="1"/>
                <w:color w:val="auto"/>
              </w:rPr>
            </w:pPr>
          </w:p>
        </w:tc>
        <w:tc>
          <w:tcPr>
            <w:tcW w:w="2040" w:type="dxa"/>
            <w:vAlign w:val="bottom"/>
            <w:tcBorders>
              <w:bottom w:val="single" w:sz="8" w:color="auto"/>
              <w:right w:val="single" w:sz="8" w:color="auto"/>
            </w:tcBorders>
          </w:tcPr>
          <w:p>
            <w:pPr>
              <w:spacing w:after="0" w:line="20" w:lineRule="exact"/>
              <w:rPr>
                <w:sz w:val="1"/>
                <w:szCs w:val="1"/>
                <w:color w:val="auto"/>
              </w:rPr>
            </w:pPr>
          </w:p>
        </w:tc>
      </w:tr>
      <w:tr>
        <w:trPr>
          <w:trHeight w:val="696"/>
        </w:trPr>
        <w:tc>
          <w:tcPr>
            <w:tcW w:w="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980" w:type="dxa"/>
            <w:vAlign w:val="bottom"/>
          </w:tcPr>
          <w:p>
            <w:pPr>
              <w:ind w:left="2260"/>
              <w:spacing w:after="0"/>
              <w:rPr>
                <w:sz w:val="20"/>
                <w:szCs w:val="20"/>
                <w:color w:val="auto"/>
              </w:rPr>
            </w:pPr>
            <w:r>
              <w:rPr>
                <w:rFonts w:ascii="Arial" w:cs="Arial" w:eastAsia="Arial" w:hAnsi="Arial"/>
                <w:sz w:val="18"/>
                <w:szCs w:val="18"/>
                <w:color w:val="auto"/>
              </w:rPr>
              <w:t>9</w:t>
            </w:r>
          </w:p>
        </w:tc>
        <w:tc>
          <w:tcPr>
            <w:tcW w:w="2040" w:type="dxa"/>
            <w:vAlign w:val="bottom"/>
          </w:tcPr>
          <w:p>
            <w:pPr>
              <w:spacing w:after="0"/>
              <w:rPr>
                <w:sz w:val="24"/>
                <w:szCs w:val="24"/>
                <w:color w:val="auto"/>
              </w:rPr>
            </w:pPr>
          </w:p>
        </w:tc>
      </w:tr>
      <w:tr>
        <w:trPr>
          <w:trHeight w:val="118"/>
        </w:trPr>
        <w:tc>
          <w:tcPr>
            <w:tcW w:w="40" w:type="dxa"/>
            <w:vAlign w:val="bottom"/>
            <w:tcBorders>
              <w:bottom w:val="single" w:sz="8" w:color="808080"/>
            </w:tcBorders>
          </w:tcPr>
          <w:p>
            <w:pPr>
              <w:spacing w:after="0"/>
              <w:rPr>
                <w:sz w:val="10"/>
                <w:szCs w:val="10"/>
                <w:color w:val="auto"/>
              </w:rPr>
            </w:pPr>
          </w:p>
        </w:tc>
        <w:tc>
          <w:tcPr>
            <w:tcW w:w="1620" w:type="dxa"/>
            <w:vAlign w:val="bottom"/>
            <w:tcBorders>
              <w:bottom w:val="single" w:sz="8" w:color="808080"/>
            </w:tcBorders>
          </w:tcPr>
          <w:p>
            <w:pPr>
              <w:spacing w:after="0"/>
              <w:rPr>
                <w:sz w:val="10"/>
                <w:szCs w:val="10"/>
                <w:color w:val="auto"/>
              </w:rPr>
            </w:pPr>
          </w:p>
        </w:tc>
        <w:tc>
          <w:tcPr>
            <w:tcW w:w="164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5980" w:type="dxa"/>
            <w:vAlign w:val="bottom"/>
            <w:tcBorders>
              <w:bottom w:val="single" w:sz="8" w:color="808080"/>
            </w:tcBorders>
          </w:tcPr>
          <w:p>
            <w:pPr>
              <w:spacing w:after="0"/>
              <w:rPr>
                <w:sz w:val="10"/>
                <w:szCs w:val="10"/>
                <w:color w:val="auto"/>
              </w:rPr>
            </w:pPr>
          </w:p>
        </w:tc>
        <w:tc>
          <w:tcPr>
            <w:tcW w:w="204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9" w:name="page10"/>
    <w:bookmarkEnd w:id="9"/>
    <w:p>
      <w:pPr>
        <w:spacing w:after="0"/>
        <w:rPr>
          <w:sz w:val="20"/>
          <w:szCs w:val="20"/>
          <w:color w:val="auto"/>
        </w:rPr>
      </w:pPr>
      <w:r>
        <w:rPr>
          <w:rFonts w:ascii="Arial" w:cs="Arial" w:eastAsia="Arial" w:hAnsi="Arial"/>
          <w:sz w:val="18"/>
          <w:szCs w:val="18"/>
          <w:color w:val="auto"/>
        </w:rPr>
        <w:t>CUSIP NO. 34385P108</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40"/>
        </w:trPr>
        <w:tc>
          <w:tcPr>
            <w:tcW w:w="40" w:type="dxa"/>
            <w:vAlign w:val="bottom"/>
            <w:tcBorders>
              <w:top w:val="single" w:sz="8" w:color="auto"/>
              <w:bottom w:val="single" w:sz="8" w:color="auto"/>
              <w:right w:val="single" w:sz="8" w:color="auto"/>
            </w:tcBorders>
            <w:shd w:val="clear" w:color="auto" w:fill="000000"/>
          </w:tcPr>
          <w:p>
            <w:pPr>
              <w:spacing w:after="0"/>
              <w:rPr>
                <w:sz w:val="3"/>
                <w:szCs w:val="3"/>
                <w:color w:val="auto"/>
              </w:rPr>
            </w:pPr>
          </w:p>
        </w:tc>
        <w:tc>
          <w:tcPr>
            <w:tcW w:w="1620" w:type="dxa"/>
            <w:vAlign w:val="bottom"/>
            <w:tcBorders>
              <w:top w:val="single" w:sz="8" w:color="auto"/>
              <w:bottom w:val="single" w:sz="8" w:color="auto"/>
              <w:right w:val="single" w:sz="8" w:color="auto"/>
            </w:tcBorders>
          </w:tcPr>
          <w:p>
            <w:pPr>
              <w:spacing w:after="0"/>
              <w:rPr>
                <w:sz w:val="3"/>
                <w:szCs w:val="3"/>
                <w:color w:val="auto"/>
              </w:rPr>
            </w:pPr>
          </w:p>
        </w:tc>
        <w:tc>
          <w:tcPr>
            <w:tcW w:w="1640" w:type="dxa"/>
            <w:vAlign w:val="bottom"/>
            <w:tcBorders>
              <w:top w:val="single" w:sz="8" w:color="auto"/>
              <w:bottom w:val="single" w:sz="8" w:color="auto"/>
            </w:tcBorders>
          </w:tcPr>
          <w:p>
            <w:pPr>
              <w:spacing w:after="0"/>
              <w:rPr>
                <w:sz w:val="3"/>
                <w:szCs w:val="3"/>
                <w:color w:val="auto"/>
              </w:rPr>
            </w:pPr>
          </w:p>
        </w:tc>
        <w:tc>
          <w:tcPr>
            <w:tcW w:w="100" w:type="dxa"/>
            <w:vAlign w:val="bottom"/>
            <w:tcBorders>
              <w:top w:val="single" w:sz="8" w:color="auto"/>
              <w:bottom w:val="single" w:sz="8" w:color="auto"/>
            </w:tcBorders>
          </w:tcPr>
          <w:p>
            <w:pPr>
              <w:spacing w:after="0"/>
              <w:rPr>
                <w:sz w:val="3"/>
                <w:szCs w:val="3"/>
                <w:color w:val="auto"/>
              </w:rPr>
            </w:pPr>
          </w:p>
        </w:tc>
        <w:tc>
          <w:tcPr>
            <w:tcW w:w="5980" w:type="dxa"/>
            <w:vAlign w:val="bottom"/>
            <w:tcBorders>
              <w:top w:val="single" w:sz="8" w:color="auto"/>
              <w:bottom w:val="single" w:sz="8" w:color="auto"/>
            </w:tcBorders>
          </w:tcPr>
          <w:p>
            <w:pPr>
              <w:spacing w:after="0"/>
              <w:rPr>
                <w:sz w:val="3"/>
                <w:szCs w:val="3"/>
                <w:color w:val="auto"/>
              </w:rPr>
            </w:pPr>
          </w:p>
        </w:tc>
        <w:tc>
          <w:tcPr>
            <w:tcW w:w="2040" w:type="dxa"/>
            <w:vAlign w:val="bottom"/>
            <w:tcBorders>
              <w:top w:val="single" w:sz="8" w:color="auto"/>
              <w:bottom w:val="single" w:sz="8" w:color="auto"/>
              <w:right w:val="single" w:sz="8" w:color="auto"/>
            </w:tcBorders>
          </w:tcPr>
          <w:p>
            <w:pPr>
              <w:spacing w:after="0"/>
              <w:rPr>
                <w:sz w:val="3"/>
                <w:szCs w:val="3"/>
                <w:color w:val="auto"/>
              </w:rPr>
            </w:pPr>
          </w:p>
        </w:tc>
      </w:tr>
      <w:tr>
        <w:trPr>
          <w:trHeight w:val="211"/>
        </w:trPr>
        <w:tc>
          <w:tcPr>
            <w:tcW w:w="40" w:type="dxa"/>
            <w:vAlign w:val="bottom"/>
            <w:tcBorders>
              <w:right w:val="single" w:sz="8" w:color="auto"/>
            </w:tcBorders>
            <w:shd w:val="clear" w:color="auto" w:fill="000000"/>
          </w:tcPr>
          <w:p>
            <w:pPr>
              <w:spacing w:after="0"/>
              <w:rPr>
                <w:sz w:val="18"/>
                <w:szCs w:val="18"/>
                <w:color w:val="auto"/>
              </w:rPr>
            </w:pPr>
          </w:p>
        </w:tc>
        <w:tc>
          <w:tcPr>
            <w:tcW w:w="16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1</w:t>
            </w:r>
          </w:p>
        </w:tc>
        <w:tc>
          <w:tcPr>
            <w:tcW w:w="7720" w:type="dxa"/>
            <w:vAlign w:val="bottom"/>
            <w:gridSpan w:val="3"/>
          </w:tcPr>
          <w:p>
            <w:pPr>
              <w:ind w:left="100"/>
              <w:spacing w:after="0"/>
              <w:rPr>
                <w:sz w:val="20"/>
                <w:szCs w:val="20"/>
                <w:color w:val="auto"/>
              </w:rPr>
            </w:pPr>
            <w:r>
              <w:rPr>
                <w:rFonts w:ascii="Arial" w:cs="Arial" w:eastAsia="Arial" w:hAnsi="Arial"/>
                <w:sz w:val="18"/>
                <w:szCs w:val="18"/>
                <w:color w:val="auto"/>
              </w:rPr>
              <w:t>NAME OF REPORTING PERSON</w:t>
            </w:r>
          </w:p>
        </w:tc>
        <w:tc>
          <w:tcPr>
            <w:tcW w:w="2040" w:type="dxa"/>
            <w:vAlign w:val="bottom"/>
            <w:tcBorders>
              <w:right w:val="single" w:sz="8" w:color="auto"/>
            </w:tcBorders>
          </w:tcPr>
          <w:p>
            <w:pPr>
              <w:spacing w:after="0"/>
              <w:rPr>
                <w:sz w:val="18"/>
                <w:szCs w:val="18"/>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20" w:type="dxa"/>
            <w:vAlign w:val="bottom"/>
            <w:tcBorders>
              <w:bottom w:val="single" w:sz="8" w:color="auto"/>
              <w:right w:val="single" w:sz="8" w:color="auto"/>
            </w:tcBorders>
          </w:tcPr>
          <w:p>
            <w:pPr>
              <w:spacing w:after="0"/>
              <w:rPr>
                <w:sz w:val="24"/>
                <w:szCs w:val="24"/>
                <w:color w:val="auto"/>
              </w:rPr>
            </w:pPr>
          </w:p>
        </w:tc>
        <w:tc>
          <w:tcPr>
            <w:tcW w:w="174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rPr>
              <w:t>John A. Levin</w:t>
            </w:r>
          </w:p>
        </w:tc>
        <w:tc>
          <w:tcPr>
            <w:tcW w:w="5980" w:type="dxa"/>
            <w:vAlign w:val="bottom"/>
            <w:tcBorders>
              <w:bottom w:val="single" w:sz="8" w:color="auto"/>
            </w:tcBorders>
          </w:tcPr>
          <w:p>
            <w:pPr>
              <w:spacing w:after="0"/>
              <w:rPr>
                <w:sz w:val="24"/>
                <w:szCs w:val="24"/>
                <w:color w:val="auto"/>
              </w:rPr>
            </w:pPr>
          </w:p>
        </w:tc>
        <w:tc>
          <w:tcPr>
            <w:tcW w:w="2040" w:type="dxa"/>
            <w:vAlign w:val="bottom"/>
            <w:tcBorders>
              <w:bottom w:val="single" w:sz="8" w:color="auto"/>
              <w:right w:val="single" w:sz="8" w:color="auto"/>
            </w:tcBorders>
          </w:tcPr>
          <w:p>
            <w:pPr>
              <w:spacing w:after="0"/>
              <w:rPr>
                <w:sz w:val="24"/>
                <w:szCs w:val="24"/>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62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9"/>
              </w:rPr>
              <w:t>2</w:t>
            </w:r>
          </w:p>
        </w:tc>
        <w:tc>
          <w:tcPr>
            <w:tcW w:w="7720" w:type="dxa"/>
            <w:vAlign w:val="bottom"/>
            <w:gridSpan w:val="3"/>
          </w:tcPr>
          <w:p>
            <w:pPr>
              <w:ind w:left="100"/>
              <w:spacing w:after="0" w:line="195" w:lineRule="exact"/>
              <w:rPr>
                <w:sz w:val="20"/>
                <w:szCs w:val="20"/>
                <w:color w:val="auto"/>
              </w:rPr>
            </w:pPr>
            <w:r>
              <w:rPr>
                <w:rFonts w:ascii="Arial" w:cs="Arial" w:eastAsia="Arial" w:hAnsi="Arial"/>
                <w:sz w:val="18"/>
                <w:szCs w:val="18"/>
                <w:color w:val="auto"/>
              </w:rPr>
              <w:t>CHECK THE APPROPRIATE BOX IF A MEMBER OF A GROUP</w:t>
            </w:r>
          </w:p>
        </w:tc>
        <w:tc>
          <w:tcPr>
            <w:tcW w:w="2040" w:type="dxa"/>
            <w:vAlign w:val="bottom"/>
            <w:tcBorders>
              <w:right w:val="single" w:sz="8" w:color="auto"/>
            </w:tcBorders>
          </w:tcPr>
          <w:p>
            <w:pPr>
              <w:ind w:left="220"/>
              <w:spacing w:after="0" w:line="195" w:lineRule="exact"/>
              <w:rPr>
                <w:sz w:val="20"/>
                <w:szCs w:val="20"/>
                <w:color w:val="auto"/>
              </w:rPr>
            </w:pPr>
            <w:r>
              <w:rPr>
                <w:rFonts w:ascii="Arial" w:cs="Arial" w:eastAsia="Arial" w:hAnsi="Arial"/>
                <w:sz w:val="18"/>
                <w:szCs w:val="18"/>
                <w:color w:val="auto"/>
              </w:rPr>
              <w:t>(a) o</w:t>
            </w:r>
          </w:p>
        </w:tc>
      </w:tr>
      <w:tr>
        <w:trPr>
          <w:trHeight w:val="230"/>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620" w:type="dxa"/>
            <w:vAlign w:val="bottom"/>
            <w:tcBorders>
              <w:bottom w:val="single" w:sz="8" w:color="auto"/>
              <w:right w:val="single" w:sz="8" w:color="auto"/>
            </w:tcBorders>
          </w:tcPr>
          <w:p>
            <w:pPr>
              <w:spacing w:after="0"/>
              <w:rPr>
                <w:sz w:val="20"/>
                <w:szCs w:val="20"/>
                <w:color w:val="auto"/>
              </w:rPr>
            </w:pPr>
          </w:p>
        </w:tc>
        <w:tc>
          <w:tcPr>
            <w:tcW w:w="16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980" w:type="dxa"/>
            <w:vAlign w:val="bottom"/>
            <w:tcBorders>
              <w:bottom w:val="single" w:sz="8" w:color="auto"/>
            </w:tcBorders>
          </w:tcPr>
          <w:p>
            <w:pPr>
              <w:spacing w:after="0"/>
              <w:rPr>
                <w:sz w:val="20"/>
                <w:szCs w:val="20"/>
                <w:color w:val="auto"/>
              </w:rPr>
            </w:pPr>
          </w:p>
        </w:tc>
        <w:tc>
          <w:tcPr>
            <w:tcW w:w="2040" w:type="dxa"/>
            <w:vAlign w:val="bottom"/>
            <w:tcBorders>
              <w:bottom w:val="single" w:sz="8" w:color="auto"/>
              <w:right w:val="single" w:sz="8" w:color="auto"/>
            </w:tcBorders>
          </w:tcPr>
          <w:p>
            <w:pPr>
              <w:ind w:left="220"/>
              <w:spacing w:after="0"/>
              <w:rPr>
                <w:sz w:val="20"/>
                <w:szCs w:val="20"/>
                <w:color w:val="auto"/>
              </w:rPr>
            </w:pPr>
            <w:r>
              <w:rPr>
                <w:rFonts w:ascii="Arial" w:cs="Arial" w:eastAsia="Arial" w:hAnsi="Arial"/>
                <w:sz w:val="18"/>
                <w:szCs w:val="18"/>
                <w:color w:val="auto"/>
              </w:rPr>
              <w:t>(b) o</w:t>
            </w: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3</w:t>
            </w:r>
          </w:p>
        </w:tc>
        <w:tc>
          <w:tcPr>
            <w:tcW w:w="1740" w:type="dxa"/>
            <w:vAlign w:val="bottom"/>
            <w:gridSpan w:val="2"/>
          </w:tcPr>
          <w:p>
            <w:pPr>
              <w:ind w:left="100"/>
              <w:spacing w:after="0"/>
              <w:rPr>
                <w:sz w:val="20"/>
                <w:szCs w:val="20"/>
                <w:color w:val="auto"/>
              </w:rPr>
            </w:pPr>
            <w:r>
              <w:rPr>
                <w:rFonts w:ascii="Arial" w:cs="Arial" w:eastAsia="Arial" w:hAnsi="Arial"/>
                <w:sz w:val="18"/>
                <w:szCs w:val="18"/>
                <w:color w:val="auto"/>
              </w:rPr>
              <w:t>SEC USE ONLY</w:t>
            </w:r>
          </w:p>
        </w:tc>
        <w:tc>
          <w:tcPr>
            <w:tcW w:w="5980" w:type="dxa"/>
            <w:vAlign w:val="bottom"/>
          </w:tcPr>
          <w:p>
            <w:pPr>
              <w:spacing w:after="0"/>
              <w:rPr>
                <w:sz w:val="19"/>
                <w:szCs w:val="19"/>
                <w:color w:val="auto"/>
              </w:rPr>
            </w:pPr>
          </w:p>
        </w:tc>
        <w:tc>
          <w:tcPr>
            <w:tcW w:w="2040" w:type="dxa"/>
            <w:vAlign w:val="bottom"/>
            <w:tcBorders>
              <w:right w:val="single" w:sz="8" w:color="auto"/>
            </w:tcBorders>
          </w:tcPr>
          <w:p>
            <w:pPr>
              <w:spacing w:after="0"/>
              <w:rPr>
                <w:sz w:val="19"/>
                <w:szCs w:val="19"/>
                <w:color w:val="auto"/>
              </w:rPr>
            </w:pPr>
          </w:p>
        </w:tc>
      </w:tr>
      <w:tr>
        <w:trPr>
          <w:trHeight w:val="202"/>
        </w:trPr>
        <w:tc>
          <w:tcPr>
            <w:tcW w:w="40" w:type="dxa"/>
            <w:vAlign w:val="bottom"/>
            <w:tcBorders>
              <w:bottom w:val="single" w:sz="8" w:color="auto"/>
              <w:right w:val="single" w:sz="8" w:color="auto"/>
            </w:tcBorders>
            <w:shd w:val="clear" w:color="auto" w:fill="000000"/>
          </w:tcPr>
          <w:p>
            <w:pPr>
              <w:spacing w:after="0"/>
              <w:rPr>
                <w:sz w:val="17"/>
                <w:szCs w:val="17"/>
                <w:color w:val="auto"/>
              </w:rPr>
            </w:pPr>
          </w:p>
        </w:tc>
        <w:tc>
          <w:tcPr>
            <w:tcW w:w="1620" w:type="dxa"/>
            <w:vAlign w:val="bottom"/>
            <w:tcBorders>
              <w:bottom w:val="single" w:sz="8" w:color="auto"/>
              <w:right w:val="single" w:sz="8" w:color="auto"/>
            </w:tcBorders>
          </w:tcPr>
          <w:p>
            <w:pPr>
              <w:spacing w:after="0"/>
              <w:rPr>
                <w:sz w:val="17"/>
                <w:szCs w:val="17"/>
                <w:color w:val="auto"/>
              </w:rPr>
            </w:pPr>
          </w:p>
        </w:tc>
        <w:tc>
          <w:tcPr>
            <w:tcW w:w="16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980" w:type="dxa"/>
            <w:vAlign w:val="bottom"/>
            <w:tcBorders>
              <w:bottom w:val="single" w:sz="8" w:color="auto"/>
            </w:tcBorders>
          </w:tcPr>
          <w:p>
            <w:pPr>
              <w:spacing w:after="0"/>
              <w:rPr>
                <w:sz w:val="17"/>
                <w:szCs w:val="17"/>
                <w:color w:val="auto"/>
              </w:rPr>
            </w:pPr>
          </w:p>
        </w:tc>
        <w:tc>
          <w:tcPr>
            <w:tcW w:w="2040" w:type="dxa"/>
            <w:vAlign w:val="bottom"/>
            <w:tcBorders>
              <w:bottom w:val="single" w:sz="8" w:color="auto"/>
              <w:right w:val="single" w:sz="8" w:color="auto"/>
            </w:tcBorders>
          </w:tcPr>
          <w:p>
            <w:pPr>
              <w:spacing w:after="0"/>
              <w:rPr>
                <w:sz w:val="17"/>
                <w:szCs w:val="17"/>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4</w:t>
            </w:r>
          </w:p>
        </w:tc>
        <w:tc>
          <w:tcPr>
            <w:tcW w:w="1740" w:type="dxa"/>
            <w:vAlign w:val="bottom"/>
            <w:gridSpan w:val="2"/>
          </w:tcPr>
          <w:p>
            <w:pPr>
              <w:ind w:left="100"/>
              <w:spacing w:after="0"/>
              <w:rPr>
                <w:sz w:val="20"/>
                <w:szCs w:val="20"/>
                <w:color w:val="auto"/>
              </w:rPr>
            </w:pPr>
            <w:r>
              <w:rPr>
                <w:rFonts w:ascii="Arial" w:cs="Arial" w:eastAsia="Arial" w:hAnsi="Arial"/>
                <w:sz w:val="18"/>
                <w:szCs w:val="18"/>
                <w:color w:val="auto"/>
                <w:w w:val="93"/>
              </w:rPr>
              <w:t>SOURCE OF FUNDS</w:t>
            </w:r>
          </w:p>
        </w:tc>
        <w:tc>
          <w:tcPr>
            <w:tcW w:w="5980" w:type="dxa"/>
            <w:vAlign w:val="bottom"/>
          </w:tcPr>
          <w:p>
            <w:pPr>
              <w:spacing w:after="0"/>
              <w:rPr>
                <w:sz w:val="19"/>
                <w:szCs w:val="19"/>
                <w:color w:val="auto"/>
              </w:rPr>
            </w:pPr>
          </w:p>
        </w:tc>
        <w:tc>
          <w:tcPr>
            <w:tcW w:w="204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20" w:type="dxa"/>
            <w:vAlign w:val="bottom"/>
            <w:tcBorders>
              <w:bottom w:val="single" w:sz="8" w:color="auto"/>
              <w:right w:val="single" w:sz="8" w:color="auto"/>
            </w:tcBorders>
          </w:tcPr>
          <w:p>
            <w:pPr>
              <w:spacing w:after="0"/>
              <w:rPr>
                <w:sz w:val="24"/>
                <w:szCs w:val="24"/>
                <w:color w:val="auto"/>
              </w:rPr>
            </w:pPr>
          </w:p>
        </w:tc>
        <w:tc>
          <w:tcPr>
            <w:tcW w:w="174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rPr>
              <w:t>AF</w:t>
            </w:r>
          </w:p>
        </w:tc>
        <w:tc>
          <w:tcPr>
            <w:tcW w:w="5980" w:type="dxa"/>
            <w:vAlign w:val="bottom"/>
            <w:tcBorders>
              <w:bottom w:val="single" w:sz="8" w:color="auto"/>
            </w:tcBorders>
          </w:tcPr>
          <w:p>
            <w:pPr>
              <w:spacing w:after="0"/>
              <w:rPr>
                <w:sz w:val="24"/>
                <w:szCs w:val="24"/>
                <w:color w:val="auto"/>
              </w:rPr>
            </w:pPr>
          </w:p>
        </w:tc>
        <w:tc>
          <w:tcPr>
            <w:tcW w:w="2040" w:type="dxa"/>
            <w:vAlign w:val="bottom"/>
            <w:tcBorders>
              <w:bottom w:val="single" w:sz="8" w:color="auto"/>
              <w:right w:val="single" w:sz="8" w:color="auto"/>
            </w:tcBorders>
          </w:tcPr>
          <w:p>
            <w:pPr>
              <w:spacing w:after="0"/>
              <w:rPr>
                <w:sz w:val="24"/>
                <w:szCs w:val="24"/>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62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9"/>
              </w:rPr>
              <w:t>5</w:t>
            </w:r>
          </w:p>
        </w:tc>
        <w:tc>
          <w:tcPr>
            <w:tcW w:w="7720" w:type="dxa"/>
            <w:vAlign w:val="bottom"/>
            <w:gridSpan w:val="3"/>
          </w:tcPr>
          <w:p>
            <w:pPr>
              <w:ind w:left="100"/>
              <w:spacing w:after="0" w:line="195" w:lineRule="exact"/>
              <w:rPr>
                <w:sz w:val="20"/>
                <w:szCs w:val="20"/>
                <w:color w:val="auto"/>
              </w:rPr>
            </w:pPr>
            <w:r>
              <w:rPr>
                <w:rFonts w:ascii="Arial" w:cs="Arial" w:eastAsia="Arial" w:hAnsi="Arial"/>
                <w:sz w:val="18"/>
                <w:szCs w:val="18"/>
                <w:color w:val="auto"/>
                <w:w w:val="96"/>
              </w:rPr>
              <w:t>CHECK BOX IF DISCLOSURE OF LEGAL PROCEEDINGS IS REQUIRED PURSUANT TO ITEM</w:t>
            </w:r>
          </w:p>
        </w:tc>
        <w:tc>
          <w:tcPr>
            <w:tcW w:w="2040" w:type="dxa"/>
            <w:vAlign w:val="bottom"/>
            <w:tcBorders>
              <w:right w:val="single" w:sz="8" w:color="auto"/>
            </w:tcBorders>
          </w:tcPr>
          <w:p>
            <w:pPr>
              <w:ind w:left="120"/>
              <w:spacing w:after="0" w:line="181" w:lineRule="exact"/>
              <w:rPr>
                <w:sz w:val="20"/>
                <w:szCs w:val="20"/>
                <w:color w:val="auto"/>
              </w:rPr>
            </w:pPr>
            <w:r>
              <w:rPr>
                <w:rFonts w:ascii="MS PGothic" w:cs="MS PGothic" w:eastAsia="MS PGothic" w:hAnsi="MS PGothic"/>
                <w:sz w:val="18"/>
                <w:szCs w:val="18"/>
                <w:color w:val="auto"/>
              </w:rPr>
              <w:t>☐</w:t>
            </w:r>
          </w:p>
        </w:tc>
      </w:tr>
      <w:tr>
        <w:trPr>
          <w:trHeight w:val="230"/>
        </w:trPr>
        <w:tc>
          <w:tcPr>
            <w:tcW w:w="40" w:type="dxa"/>
            <w:vAlign w:val="bottom"/>
            <w:tcBorders>
              <w:right w:val="single" w:sz="8" w:color="auto"/>
            </w:tcBorders>
            <w:shd w:val="clear" w:color="auto" w:fill="000000"/>
          </w:tcPr>
          <w:p>
            <w:pPr>
              <w:spacing w:after="0"/>
              <w:rPr>
                <w:sz w:val="20"/>
                <w:szCs w:val="20"/>
                <w:color w:val="auto"/>
              </w:rPr>
            </w:pPr>
          </w:p>
        </w:tc>
        <w:tc>
          <w:tcPr>
            <w:tcW w:w="1620" w:type="dxa"/>
            <w:vAlign w:val="bottom"/>
            <w:tcBorders>
              <w:right w:val="single" w:sz="8" w:color="auto"/>
            </w:tcBorders>
          </w:tcPr>
          <w:p>
            <w:pPr>
              <w:spacing w:after="0"/>
              <w:rPr>
                <w:sz w:val="20"/>
                <w:szCs w:val="20"/>
                <w:color w:val="auto"/>
              </w:rPr>
            </w:pPr>
          </w:p>
        </w:tc>
        <w:tc>
          <w:tcPr>
            <w:tcW w:w="1740" w:type="dxa"/>
            <w:vAlign w:val="bottom"/>
            <w:gridSpan w:val="2"/>
          </w:tcPr>
          <w:p>
            <w:pPr>
              <w:ind w:left="100"/>
              <w:spacing w:after="0"/>
              <w:rPr>
                <w:sz w:val="20"/>
                <w:szCs w:val="20"/>
                <w:color w:val="auto"/>
              </w:rPr>
            </w:pPr>
            <w:r>
              <w:rPr>
                <w:rFonts w:ascii="Arial" w:cs="Arial" w:eastAsia="Arial" w:hAnsi="Arial"/>
                <w:sz w:val="18"/>
                <w:szCs w:val="18"/>
                <w:color w:val="auto"/>
              </w:rPr>
              <w:t>2(d) OR 2(e)</w:t>
            </w:r>
          </w:p>
        </w:tc>
        <w:tc>
          <w:tcPr>
            <w:tcW w:w="5980" w:type="dxa"/>
            <w:vAlign w:val="bottom"/>
          </w:tcPr>
          <w:p>
            <w:pPr>
              <w:spacing w:after="0"/>
              <w:rPr>
                <w:sz w:val="20"/>
                <w:szCs w:val="20"/>
                <w:color w:val="auto"/>
              </w:rPr>
            </w:pPr>
          </w:p>
        </w:tc>
        <w:tc>
          <w:tcPr>
            <w:tcW w:w="2040" w:type="dxa"/>
            <w:vAlign w:val="bottom"/>
            <w:tcBorders>
              <w:right w:val="single" w:sz="8" w:color="auto"/>
            </w:tcBorders>
          </w:tcPr>
          <w:p>
            <w:pPr>
              <w:spacing w:after="0"/>
              <w:rPr>
                <w:sz w:val="20"/>
                <w:szCs w:val="20"/>
                <w:color w:val="auto"/>
              </w:rPr>
            </w:pPr>
          </w:p>
        </w:tc>
      </w:tr>
      <w:tr>
        <w:trPr>
          <w:trHeight w:val="216"/>
        </w:trPr>
        <w:tc>
          <w:tcPr>
            <w:tcW w:w="40" w:type="dxa"/>
            <w:vAlign w:val="bottom"/>
            <w:tcBorders>
              <w:bottom w:val="single" w:sz="8" w:color="auto"/>
              <w:right w:val="single" w:sz="8" w:color="auto"/>
            </w:tcBorders>
            <w:shd w:val="clear" w:color="auto" w:fill="000000"/>
          </w:tcPr>
          <w:p>
            <w:pPr>
              <w:spacing w:after="0"/>
              <w:rPr>
                <w:sz w:val="18"/>
                <w:szCs w:val="18"/>
                <w:color w:val="auto"/>
              </w:rPr>
            </w:pPr>
          </w:p>
        </w:tc>
        <w:tc>
          <w:tcPr>
            <w:tcW w:w="1620" w:type="dxa"/>
            <w:vAlign w:val="bottom"/>
            <w:tcBorders>
              <w:bottom w:val="single" w:sz="8" w:color="auto"/>
              <w:right w:val="single" w:sz="8" w:color="auto"/>
            </w:tcBorders>
          </w:tcPr>
          <w:p>
            <w:pPr>
              <w:spacing w:after="0"/>
              <w:rPr>
                <w:sz w:val="18"/>
                <w:szCs w:val="18"/>
                <w:color w:val="auto"/>
              </w:rPr>
            </w:pPr>
          </w:p>
        </w:tc>
        <w:tc>
          <w:tcPr>
            <w:tcW w:w="1640" w:type="dxa"/>
            <w:vAlign w:val="bottom"/>
            <w:tcBorders>
              <w:bottom w:val="single" w:sz="8" w:color="auto"/>
            </w:tcBorders>
          </w:tcPr>
          <w:p>
            <w:pPr>
              <w:spacing w:after="0"/>
              <w:rPr>
                <w:sz w:val="18"/>
                <w:szCs w:val="18"/>
                <w:color w:val="auto"/>
              </w:rPr>
            </w:pPr>
          </w:p>
        </w:tc>
        <w:tc>
          <w:tcPr>
            <w:tcW w:w="6080" w:type="dxa"/>
            <w:vAlign w:val="bottom"/>
            <w:tcBorders>
              <w:bottom w:val="single" w:sz="8" w:color="auto"/>
            </w:tcBorders>
            <w:gridSpan w:val="2"/>
          </w:tcPr>
          <w:p>
            <w:pPr>
              <w:spacing w:after="0"/>
              <w:rPr>
                <w:sz w:val="18"/>
                <w:szCs w:val="18"/>
                <w:color w:val="auto"/>
              </w:rPr>
            </w:pPr>
          </w:p>
        </w:tc>
        <w:tc>
          <w:tcPr>
            <w:tcW w:w="2040" w:type="dxa"/>
            <w:vAlign w:val="bottom"/>
            <w:tcBorders>
              <w:bottom w:val="single" w:sz="8" w:color="auto"/>
              <w:right w:val="single" w:sz="8" w:color="auto"/>
            </w:tcBorders>
          </w:tcPr>
          <w:p>
            <w:pPr>
              <w:spacing w:after="0"/>
              <w:rPr>
                <w:sz w:val="18"/>
                <w:szCs w:val="18"/>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6</w:t>
            </w:r>
          </w:p>
        </w:tc>
        <w:tc>
          <w:tcPr>
            <w:tcW w:w="7720" w:type="dxa"/>
            <w:vAlign w:val="bottom"/>
            <w:gridSpan w:val="3"/>
          </w:tcPr>
          <w:p>
            <w:pPr>
              <w:ind w:left="100"/>
              <w:spacing w:after="0"/>
              <w:rPr>
                <w:sz w:val="20"/>
                <w:szCs w:val="20"/>
                <w:color w:val="auto"/>
              </w:rPr>
            </w:pPr>
            <w:r>
              <w:rPr>
                <w:rFonts w:ascii="Arial" w:cs="Arial" w:eastAsia="Arial" w:hAnsi="Arial"/>
                <w:sz w:val="18"/>
                <w:szCs w:val="18"/>
                <w:color w:val="auto"/>
              </w:rPr>
              <w:t>CITIZENSHIP OR PLACE OF ORGANIZATION</w:t>
            </w:r>
          </w:p>
        </w:tc>
        <w:tc>
          <w:tcPr>
            <w:tcW w:w="204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20" w:type="dxa"/>
            <w:vAlign w:val="bottom"/>
            <w:tcBorders>
              <w:bottom w:val="single" w:sz="8" w:color="auto"/>
              <w:right w:val="single" w:sz="8" w:color="auto"/>
            </w:tcBorders>
          </w:tcPr>
          <w:p>
            <w:pPr>
              <w:spacing w:after="0"/>
              <w:rPr>
                <w:sz w:val="24"/>
                <w:szCs w:val="24"/>
                <w:color w:val="auto"/>
              </w:rPr>
            </w:pPr>
          </w:p>
        </w:tc>
        <w:tc>
          <w:tcPr>
            <w:tcW w:w="7720" w:type="dxa"/>
            <w:vAlign w:val="bottom"/>
            <w:tcBorders>
              <w:bottom w:val="single" w:sz="8" w:color="auto"/>
            </w:tcBorders>
            <w:gridSpan w:val="3"/>
          </w:tcPr>
          <w:p>
            <w:pPr>
              <w:ind w:left="100"/>
              <w:spacing w:after="0"/>
              <w:rPr>
                <w:sz w:val="20"/>
                <w:szCs w:val="20"/>
                <w:color w:val="auto"/>
              </w:rPr>
            </w:pPr>
            <w:r>
              <w:rPr>
                <w:rFonts w:ascii="Arial" w:cs="Arial" w:eastAsia="Arial" w:hAnsi="Arial"/>
                <w:sz w:val="18"/>
                <w:szCs w:val="18"/>
                <w:color w:val="auto"/>
              </w:rPr>
              <w:t>United States of America</w:t>
            </w:r>
          </w:p>
        </w:tc>
        <w:tc>
          <w:tcPr>
            <w:tcW w:w="2040" w:type="dxa"/>
            <w:vAlign w:val="bottom"/>
            <w:tcBorders>
              <w:bottom w:val="single" w:sz="8" w:color="auto"/>
              <w:right w:val="single" w:sz="8" w:color="auto"/>
            </w:tcBorders>
          </w:tcPr>
          <w:p>
            <w:pPr>
              <w:spacing w:after="0"/>
              <w:rPr>
                <w:sz w:val="24"/>
                <w:szCs w:val="24"/>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62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6"/>
              </w:rPr>
              <w:t>NUMBER OF</w:t>
            </w:r>
          </w:p>
        </w:tc>
        <w:tc>
          <w:tcPr>
            <w:tcW w:w="16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9"/>
              </w:rPr>
              <w:t>7</w:t>
            </w:r>
          </w:p>
        </w:tc>
        <w:tc>
          <w:tcPr>
            <w:tcW w:w="100" w:type="dxa"/>
            <w:vAlign w:val="bottom"/>
          </w:tcPr>
          <w:p>
            <w:pPr>
              <w:spacing w:after="0"/>
              <w:rPr>
                <w:sz w:val="16"/>
                <w:szCs w:val="16"/>
                <w:color w:val="auto"/>
              </w:rPr>
            </w:pPr>
          </w:p>
        </w:tc>
        <w:tc>
          <w:tcPr>
            <w:tcW w:w="5980" w:type="dxa"/>
            <w:vAlign w:val="bottom"/>
          </w:tcPr>
          <w:p>
            <w:pPr>
              <w:spacing w:after="0" w:line="195" w:lineRule="exact"/>
              <w:rPr>
                <w:sz w:val="20"/>
                <w:szCs w:val="20"/>
                <w:color w:val="auto"/>
              </w:rPr>
            </w:pPr>
            <w:r>
              <w:rPr>
                <w:rFonts w:ascii="Arial" w:cs="Arial" w:eastAsia="Arial" w:hAnsi="Arial"/>
                <w:sz w:val="18"/>
                <w:szCs w:val="18"/>
                <w:color w:val="auto"/>
              </w:rPr>
              <w:t>SOLE VOTING POWER</w:t>
            </w:r>
          </w:p>
        </w:tc>
        <w:tc>
          <w:tcPr>
            <w:tcW w:w="2040" w:type="dxa"/>
            <w:vAlign w:val="bottom"/>
            <w:tcBorders>
              <w:right w:val="single" w:sz="8" w:color="auto"/>
            </w:tcBorders>
          </w:tcPr>
          <w:p>
            <w:pPr>
              <w:spacing w:after="0"/>
              <w:rPr>
                <w:sz w:val="16"/>
                <w:szCs w:val="16"/>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6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SHARES</w:t>
            </w:r>
          </w:p>
        </w:tc>
        <w:tc>
          <w:tcPr>
            <w:tcW w:w="164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5980" w:type="dxa"/>
            <w:vAlign w:val="bottom"/>
          </w:tcPr>
          <w:p>
            <w:pPr>
              <w:spacing w:after="0"/>
              <w:rPr>
                <w:sz w:val="18"/>
                <w:szCs w:val="18"/>
                <w:color w:val="auto"/>
              </w:rPr>
            </w:pPr>
          </w:p>
        </w:tc>
        <w:tc>
          <w:tcPr>
            <w:tcW w:w="2040" w:type="dxa"/>
            <w:vAlign w:val="bottom"/>
            <w:tcBorders>
              <w:right w:val="single" w:sz="8" w:color="auto"/>
            </w:tcBorders>
          </w:tcPr>
          <w:p>
            <w:pPr>
              <w:spacing w:after="0"/>
              <w:rPr>
                <w:sz w:val="18"/>
                <w:szCs w:val="18"/>
                <w:color w:val="auto"/>
              </w:rPr>
            </w:pPr>
          </w:p>
        </w:tc>
      </w:tr>
      <w:tr>
        <w:trPr>
          <w:trHeight w:val="230"/>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6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BENEFICIALLY</w:t>
            </w:r>
          </w:p>
        </w:tc>
        <w:tc>
          <w:tcPr>
            <w:tcW w:w="1640" w:type="dxa"/>
            <w:vAlign w:val="bottom"/>
            <w:tcBorders>
              <w:bottom w:val="single" w:sz="8" w:color="auto"/>
              <w:right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0</w:t>
            </w:r>
          </w:p>
        </w:tc>
        <w:tc>
          <w:tcPr>
            <w:tcW w:w="2040" w:type="dxa"/>
            <w:vAlign w:val="bottom"/>
            <w:tcBorders>
              <w:bottom w:val="single" w:sz="8" w:color="auto"/>
              <w:right w:val="single" w:sz="8" w:color="auto"/>
            </w:tcBorders>
          </w:tcPr>
          <w:p>
            <w:pPr>
              <w:spacing w:after="0"/>
              <w:rPr>
                <w:sz w:val="20"/>
                <w:szCs w:val="20"/>
                <w:color w:val="auto"/>
              </w:rPr>
            </w:pPr>
          </w:p>
        </w:tc>
      </w:tr>
      <w:tr>
        <w:trPr>
          <w:trHeight w:val="182"/>
        </w:trPr>
        <w:tc>
          <w:tcPr>
            <w:tcW w:w="40" w:type="dxa"/>
            <w:vAlign w:val="bottom"/>
            <w:tcBorders>
              <w:right w:val="single" w:sz="8" w:color="auto"/>
            </w:tcBorders>
            <w:shd w:val="clear" w:color="auto" w:fill="000000"/>
          </w:tcPr>
          <w:p>
            <w:pPr>
              <w:spacing w:after="0"/>
              <w:rPr>
                <w:sz w:val="15"/>
                <w:szCs w:val="15"/>
                <w:color w:val="auto"/>
              </w:rPr>
            </w:pPr>
          </w:p>
        </w:tc>
        <w:tc>
          <w:tcPr>
            <w:tcW w:w="1620" w:type="dxa"/>
            <w:vAlign w:val="bottom"/>
            <w:tcBorders>
              <w:right w:val="single" w:sz="8" w:color="auto"/>
            </w:tcBorders>
          </w:tcPr>
          <w:p>
            <w:pPr>
              <w:jc w:val="center"/>
              <w:spacing w:after="0" w:line="182" w:lineRule="exact"/>
              <w:rPr>
                <w:sz w:val="20"/>
                <w:szCs w:val="20"/>
                <w:color w:val="auto"/>
              </w:rPr>
            </w:pPr>
            <w:r>
              <w:rPr>
                <w:rFonts w:ascii="Arial" w:cs="Arial" w:eastAsia="Arial" w:hAnsi="Arial"/>
                <w:sz w:val="18"/>
                <w:szCs w:val="18"/>
                <w:color w:val="auto"/>
                <w:w w:val="97"/>
              </w:rPr>
              <w:t>OWNED BY EACH</w:t>
            </w:r>
          </w:p>
        </w:tc>
        <w:tc>
          <w:tcPr>
            <w:tcW w:w="1640" w:type="dxa"/>
            <w:vAlign w:val="bottom"/>
            <w:tcBorders>
              <w:right w:val="single" w:sz="8" w:color="auto"/>
            </w:tcBorders>
          </w:tcPr>
          <w:p>
            <w:pPr>
              <w:jc w:val="center"/>
              <w:spacing w:after="0" w:line="182" w:lineRule="exact"/>
              <w:rPr>
                <w:sz w:val="20"/>
                <w:szCs w:val="20"/>
                <w:color w:val="auto"/>
              </w:rPr>
            </w:pPr>
            <w:r>
              <w:rPr>
                <w:rFonts w:ascii="Arial" w:cs="Arial" w:eastAsia="Arial" w:hAnsi="Arial"/>
                <w:sz w:val="18"/>
                <w:szCs w:val="18"/>
                <w:color w:val="auto"/>
                <w:w w:val="99"/>
              </w:rPr>
              <w:t>8</w:t>
            </w:r>
          </w:p>
        </w:tc>
        <w:tc>
          <w:tcPr>
            <w:tcW w:w="100" w:type="dxa"/>
            <w:vAlign w:val="bottom"/>
          </w:tcPr>
          <w:p>
            <w:pPr>
              <w:spacing w:after="0"/>
              <w:rPr>
                <w:sz w:val="15"/>
                <w:szCs w:val="15"/>
                <w:color w:val="auto"/>
              </w:rPr>
            </w:pPr>
          </w:p>
        </w:tc>
        <w:tc>
          <w:tcPr>
            <w:tcW w:w="5980" w:type="dxa"/>
            <w:vAlign w:val="bottom"/>
          </w:tcPr>
          <w:p>
            <w:pPr>
              <w:spacing w:after="0" w:line="182" w:lineRule="exact"/>
              <w:rPr>
                <w:sz w:val="20"/>
                <w:szCs w:val="20"/>
                <w:color w:val="auto"/>
              </w:rPr>
            </w:pPr>
            <w:r>
              <w:rPr>
                <w:rFonts w:ascii="Arial" w:cs="Arial" w:eastAsia="Arial" w:hAnsi="Arial"/>
                <w:sz w:val="18"/>
                <w:szCs w:val="18"/>
                <w:color w:val="auto"/>
              </w:rPr>
              <w:t>SHARED VOTING POWER</w:t>
            </w:r>
          </w:p>
        </w:tc>
        <w:tc>
          <w:tcPr>
            <w:tcW w:w="2040" w:type="dxa"/>
            <w:vAlign w:val="bottom"/>
            <w:tcBorders>
              <w:right w:val="single" w:sz="8" w:color="auto"/>
            </w:tcBorders>
          </w:tcPr>
          <w:p>
            <w:pPr>
              <w:spacing w:after="0"/>
              <w:rPr>
                <w:sz w:val="15"/>
                <w:szCs w:val="15"/>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6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REPORTING</w:t>
            </w:r>
          </w:p>
        </w:tc>
        <w:tc>
          <w:tcPr>
            <w:tcW w:w="164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5980" w:type="dxa"/>
            <w:vAlign w:val="bottom"/>
          </w:tcPr>
          <w:p>
            <w:pPr>
              <w:spacing w:after="0"/>
              <w:rPr>
                <w:sz w:val="18"/>
                <w:szCs w:val="18"/>
                <w:color w:val="auto"/>
              </w:rPr>
            </w:pPr>
          </w:p>
        </w:tc>
        <w:tc>
          <w:tcPr>
            <w:tcW w:w="2040" w:type="dxa"/>
            <w:vAlign w:val="bottom"/>
            <w:tcBorders>
              <w:right w:val="single" w:sz="8" w:color="auto"/>
            </w:tcBorders>
          </w:tcPr>
          <w:p>
            <w:pPr>
              <w:spacing w:after="0"/>
              <w:rPr>
                <w:sz w:val="18"/>
                <w:szCs w:val="18"/>
                <w:color w:val="auto"/>
              </w:rPr>
            </w:pPr>
          </w:p>
        </w:tc>
      </w:tr>
      <w:tr>
        <w:trPr>
          <w:trHeight w:val="244"/>
        </w:trPr>
        <w:tc>
          <w:tcPr>
            <w:tcW w:w="40" w:type="dxa"/>
            <w:vAlign w:val="bottom"/>
            <w:tcBorders>
              <w:bottom w:val="single" w:sz="8" w:color="auto"/>
              <w:right w:val="single" w:sz="8" w:color="auto"/>
            </w:tcBorders>
            <w:shd w:val="clear" w:color="auto" w:fill="000000"/>
          </w:tcPr>
          <w:p>
            <w:pPr>
              <w:spacing w:after="0"/>
              <w:rPr>
                <w:sz w:val="21"/>
                <w:szCs w:val="21"/>
                <w:color w:val="auto"/>
              </w:rPr>
            </w:pPr>
          </w:p>
        </w:tc>
        <w:tc>
          <w:tcPr>
            <w:tcW w:w="16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PERSON WITH</w:t>
            </w:r>
          </w:p>
        </w:tc>
        <w:tc>
          <w:tcPr>
            <w:tcW w:w="1640" w:type="dxa"/>
            <w:vAlign w:val="bottom"/>
            <w:tcBorders>
              <w:bottom w:val="single" w:sz="8" w:color="auto"/>
              <w:right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5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5,478,118</w:t>
            </w:r>
          </w:p>
        </w:tc>
        <w:tc>
          <w:tcPr>
            <w:tcW w:w="2040" w:type="dxa"/>
            <w:vAlign w:val="bottom"/>
            <w:tcBorders>
              <w:bottom w:val="single" w:sz="8" w:color="auto"/>
              <w:right w:val="single" w:sz="8" w:color="auto"/>
            </w:tcBorders>
          </w:tcPr>
          <w:p>
            <w:pPr>
              <w:spacing w:after="0"/>
              <w:rPr>
                <w:sz w:val="21"/>
                <w:szCs w:val="21"/>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20" w:type="dxa"/>
            <w:vAlign w:val="bottom"/>
            <w:tcBorders>
              <w:right w:val="single" w:sz="8" w:color="auto"/>
            </w:tcBorders>
          </w:tcPr>
          <w:p>
            <w:pPr>
              <w:spacing w:after="0"/>
              <w:rPr>
                <w:sz w:val="19"/>
                <w:szCs w:val="19"/>
                <w:color w:val="auto"/>
              </w:rPr>
            </w:pPr>
          </w:p>
        </w:tc>
        <w:tc>
          <w:tcPr>
            <w:tcW w:w="16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9</w:t>
            </w:r>
          </w:p>
        </w:tc>
        <w:tc>
          <w:tcPr>
            <w:tcW w:w="100" w:type="dxa"/>
            <w:vAlign w:val="bottom"/>
          </w:tcPr>
          <w:p>
            <w:pPr>
              <w:spacing w:after="0"/>
              <w:rPr>
                <w:sz w:val="19"/>
                <w:szCs w:val="19"/>
                <w:color w:val="auto"/>
              </w:rPr>
            </w:pPr>
          </w:p>
        </w:tc>
        <w:tc>
          <w:tcPr>
            <w:tcW w:w="5980" w:type="dxa"/>
            <w:vAlign w:val="bottom"/>
          </w:tcPr>
          <w:p>
            <w:pPr>
              <w:spacing w:after="0"/>
              <w:rPr>
                <w:sz w:val="20"/>
                <w:szCs w:val="20"/>
                <w:color w:val="auto"/>
              </w:rPr>
            </w:pPr>
            <w:r>
              <w:rPr>
                <w:rFonts w:ascii="Arial" w:cs="Arial" w:eastAsia="Arial" w:hAnsi="Arial"/>
                <w:sz w:val="18"/>
                <w:szCs w:val="18"/>
                <w:color w:val="auto"/>
              </w:rPr>
              <w:t>SOLE DISPOSITIVE POWER</w:t>
            </w:r>
          </w:p>
        </w:tc>
        <w:tc>
          <w:tcPr>
            <w:tcW w:w="204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20" w:type="dxa"/>
            <w:vAlign w:val="bottom"/>
            <w:tcBorders>
              <w:right w:val="single" w:sz="8" w:color="auto"/>
            </w:tcBorders>
          </w:tcPr>
          <w:p>
            <w:pPr>
              <w:spacing w:after="0"/>
              <w:rPr>
                <w:sz w:val="24"/>
                <w:szCs w:val="24"/>
                <w:color w:val="auto"/>
              </w:rPr>
            </w:pPr>
          </w:p>
        </w:tc>
        <w:tc>
          <w:tcPr>
            <w:tcW w:w="1640" w:type="dxa"/>
            <w:vAlign w:val="bottom"/>
            <w:tcBorders>
              <w:bottom w:val="single" w:sz="8" w:color="auto"/>
              <w:right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0</w:t>
            </w:r>
          </w:p>
        </w:tc>
        <w:tc>
          <w:tcPr>
            <w:tcW w:w="204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20" w:type="dxa"/>
            <w:vAlign w:val="bottom"/>
            <w:tcBorders>
              <w:right w:val="single" w:sz="8" w:color="auto"/>
            </w:tcBorders>
          </w:tcPr>
          <w:p>
            <w:pPr>
              <w:spacing w:after="0"/>
              <w:rPr>
                <w:sz w:val="19"/>
                <w:szCs w:val="19"/>
                <w:color w:val="auto"/>
              </w:rPr>
            </w:pPr>
          </w:p>
        </w:tc>
        <w:tc>
          <w:tcPr>
            <w:tcW w:w="16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10</w:t>
            </w:r>
          </w:p>
        </w:tc>
        <w:tc>
          <w:tcPr>
            <w:tcW w:w="100" w:type="dxa"/>
            <w:vAlign w:val="bottom"/>
          </w:tcPr>
          <w:p>
            <w:pPr>
              <w:spacing w:after="0"/>
              <w:rPr>
                <w:sz w:val="19"/>
                <w:szCs w:val="19"/>
                <w:color w:val="auto"/>
              </w:rPr>
            </w:pPr>
          </w:p>
        </w:tc>
        <w:tc>
          <w:tcPr>
            <w:tcW w:w="5980" w:type="dxa"/>
            <w:vAlign w:val="bottom"/>
          </w:tcPr>
          <w:p>
            <w:pPr>
              <w:spacing w:after="0"/>
              <w:rPr>
                <w:sz w:val="20"/>
                <w:szCs w:val="20"/>
                <w:color w:val="auto"/>
              </w:rPr>
            </w:pPr>
            <w:r>
              <w:rPr>
                <w:rFonts w:ascii="Arial" w:cs="Arial" w:eastAsia="Arial" w:hAnsi="Arial"/>
                <w:sz w:val="18"/>
                <w:szCs w:val="18"/>
                <w:color w:val="auto"/>
              </w:rPr>
              <w:t>SHARED DISPOSITIVE POWER</w:t>
            </w:r>
          </w:p>
        </w:tc>
        <w:tc>
          <w:tcPr>
            <w:tcW w:w="204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20" w:type="dxa"/>
            <w:vAlign w:val="bottom"/>
            <w:tcBorders>
              <w:bottom w:val="single" w:sz="8" w:color="auto"/>
              <w:right w:val="single" w:sz="8" w:color="auto"/>
            </w:tcBorders>
          </w:tcPr>
          <w:p>
            <w:pPr>
              <w:spacing w:after="0"/>
              <w:rPr>
                <w:sz w:val="24"/>
                <w:szCs w:val="24"/>
                <w:color w:val="auto"/>
              </w:rPr>
            </w:pPr>
          </w:p>
        </w:tc>
        <w:tc>
          <w:tcPr>
            <w:tcW w:w="1640" w:type="dxa"/>
            <w:vAlign w:val="bottom"/>
            <w:tcBorders>
              <w:bottom w:val="single" w:sz="8" w:color="auto"/>
              <w:right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7,317,390</w:t>
            </w:r>
          </w:p>
        </w:tc>
        <w:tc>
          <w:tcPr>
            <w:tcW w:w="204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11</w:t>
            </w:r>
          </w:p>
        </w:tc>
        <w:tc>
          <w:tcPr>
            <w:tcW w:w="7720" w:type="dxa"/>
            <w:vAlign w:val="bottom"/>
            <w:gridSpan w:val="3"/>
          </w:tcPr>
          <w:p>
            <w:pPr>
              <w:ind w:left="100"/>
              <w:spacing w:after="0"/>
              <w:rPr>
                <w:sz w:val="20"/>
                <w:szCs w:val="20"/>
                <w:color w:val="auto"/>
              </w:rPr>
            </w:pPr>
            <w:r>
              <w:rPr>
                <w:rFonts w:ascii="Arial" w:cs="Arial" w:eastAsia="Arial" w:hAnsi="Arial"/>
                <w:sz w:val="18"/>
                <w:szCs w:val="18"/>
                <w:color w:val="auto"/>
              </w:rPr>
              <w:t>AGGREGATE AMOUNT BENEFICIALLY OWNED BY EACH REPORTING PERSON</w:t>
            </w:r>
          </w:p>
        </w:tc>
        <w:tc>
          <w:tcPr>
            <w:tcW w:w="204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20" w:type="dxa"/>
            <w:vAlign w:val="bottom"/>
            <w:tcBorders>
              <w:bottom w:val="single" w:sz="8" w:color="auto"/>
              <w:right w:val="single" w:sz="8" w:color="auto"/>
            </w:tcBorders>
          </w:tcPr>
          <w:p>
            <w:pPr>
              <w:spacing w:after="0"/>
              <w:rPr>
                <w:sz w:val="24"/>
                <w:szCs w:val="24"/>
                <w:color w:val="auto"/>
              </w:rPr>
            </w:pPr>
          </w:p>
        </w:tc>
        <w:tc>
          <w:tcPr>
            <w:tcW w:w="16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7,317,390</w:t>
            </w:r>
          </w:p>
        </w:tc>
        <w:tc>
          <w:tcPr>
            <w:tcW w:w="100" w:type="dxa"/>
            <w:vAlign w:val="bottom"/>
            <w:tcBorders>
              <w:bottom w:val="single" w:sz="8" w:color="auto"/>
            </w:tcBorders>
          </w:tcPr>
          <w:p>
            <w:pPr>
              <w:spacing w:after="0"/>
              <w:rPr>
                <w:sz w:val="24"/>
                <w:szCs w:val="24"/>
                <w:color w:val="auto"/>
              </w:rPr>
            </w:pPr>
          </w:p>
        </w:tc>
        <w:tc>
          <w:tcPr>
            <w:tcW w:w="5980" w:type="dxa"/>
            <w:vAlign w:val="bottom"/>
            <w:tcBorders>
              <w:bottom w:val="single" w:sz="8" w:color="auto"/>
            </w:tcBorders>
          </w:tcPr>
          <w:p>
            <w:pPr>
              <w:spacing w:after="0"/>
              <w:rPr>
                <w:sz w:val="24"/>
                <w:szCs w:val="24"/>
                <w:color w:val="auto"/>
              </w:rPr>
            </w:pPr>
          </w:p>
        </w:tc>
        <w:tc>
          <w:tcPr>
            <w:tcW w:w="204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12</w:t>
            </w:r>
          </w:p>
        </w:tc>
        <w:tc>
          <w:tcPr>
            <w:tcW w:w="7720" w:type="dxa"/>
            <w:vAlign w:val="bottom"/>
            <w:gridSpan w:val="3"/>
          </w:tcPr>
          <w:p>
            <w:pPr>
              <w:ind w:left="100"/>
              <w:spacing w:after="0"/>
              <w:rPr>
                <w:sz w:val="20"/>
                <w:szCs w:val="20"/>
                <w:color w:val="auto"/>
              </w:rPr>
            </w:pPr>
            <w:r>
              <w:rPr>
                <w:rFonts w:ascii="Arial" w:cs="Arial" w:eastAsia="Arial" w:hAnsi="Arial"/>
                <w:sz w:val="18"/>
                <w:szCs w:val="18"/>
                <w:color w:val="auto"/>
              </w:rPr>
              <w:t>CHECK BOX IF THE AGGREGATE AMOUNT IN ROW (11) EXCLUDES CERTAIN SHARES</w:t>
            </w:r>
          </w:p>
        </w:tc>
        <w:tc>
          <w:tcPr>
            <w:tcW w:w="204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o</w:t>
            </w:r>
          </w:p>
        </w:tc>
      </w:tr>
      <w:tr>
        <w:trPr>
          <w:trHeight w:val="202"/>
        </w:trPr>
        <w:tc>
          <w:tcPr>
            <w:tcW w:w="40" w:type="dxa"/>
            <w:vAlign w:val="bottom"/>
            <w:tcBorders>
              <w:bottom w:val="single" w:sz="8" w:color="auto"/>
              <w:right w:val="single" w:sz="8" w:color="auto"/>
            </w:tcBorders>
            <w:shd w:val="clear" w:color="auto" w:fill="000000"/>
          </w:tcPr>
          <w:p>
            <w:pPr>
              <w:spacing w:after="0"/>
              <w:rPr>
                <w:sz w:val="17"/>
                <w:szCs w:val="17"/>
                <w:color w:val="auto"/>
              </w:rPr>
            </w:pPr>
          </w:p>
        </w:tc>
        <w:tc>
          <w:tcPr>
            <w:tcW w:w="1620" w:type="dxa"/>
            <w:vAlign w:val="bottom"/>
            <w:tcBorders>
              <w:bottom w:val="single" w:sz="8" w:color="auto"/>
              <w:right w:val="single" w:sz="8" w:color="auto"/>
            </w:tcBorders>
          </w:tcPr>
          <w:p>
            <w:pPr>
              <w:spacing w:after="0"/>
              <w:rPr>
                <w:sz w:val="17"/>
                <w:szCs w:val="17"/>
                <w:color w:val="auto"/>
              </w:rPr>
            </w:pPr>
          </w:p>
        </w:tc>
        <w:tc>
          <w:tcPr>
            <w:tcW w:w="7720" w:type="dxa"/>
            <w:vAlign w:val="bottom"/>
            <w:tcBorders>
              <w:bottom w:val="single" w:sz="8" w:color="auto"/>
            </w:tcBorders>
            <w:gridSpan w:val="3"/>
          </w:tcPr>
          <w:p>
            <w:pPr>
              <w:spacing w:after="0"/>
              <w:rPr>
                <w:sz w:val="17"/>
                <w:szCs w:val="17"/>
                <w:color w:val="auto"/>
              </w:rPr>
            </w:pPr>
          </w:p>
        </w:tc>
        <w:tc>
          <w:tcPr>
            <w:tcW w:w="2040" w:type="dxa"/>
            <w:vAlign w:val="bottom"/>
            <w:tcBorders>
              <w:bottom w:val="single" w:sz="8" w:color="auto"/>
              <w:right w:val="single" w:sz="8" w:color="auto"/>
            </w:tcBorders>
          </w:tcPr>
          <w:p>
            <w:pPr>
              <w:spacing w:after="0"/>
              <w:rPr>
                <w:sz w:val="17"/>
                <w:szCs w:val="17"/>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13</w:t>
            </w:r>
          </w:p>
        </w:tc>
        <w:tc>
          <w:tcPr>
            <w:tcW w:w="7720" w:type="dxa"/>
            <w:vAlign w:val="bottom"/>
            <w:gridSpan w:val="3"/>
          </w:tcPr>
          <w:p>
            <w:pPr>
              <w:ind w:left="100"/>
              <w:spacing w:after="0"/>
              <w:rPr>
                <w:sz w:val="20"/>
                <w:szCs w:val="20"/>
                <w:color w:val="auto"/>
              </w:rPr>
            </w:pPr>
            <w:r>
              <w:rPr>
                <w:rFonts w:ascii="Arial" w:cs="Arial" w:eastAsia="Arial" w:hAnsi="Arial"/>
                <w:sz w:val="18"/>
                <w:szCs w:val="18"/>
                <w:color w:val="auto"/>
              </w:rPr>
              <w:t>PERCENT OF CLASS REPRESENTED BY AMOUNT IN ROW (11)</w:t>
            </w:r>
          </w:p>
        </w:tc>
        <w:tc>
          <w:tcPr>
            <w:tcW w:w="204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20" w:type="dxa"/>
            <w:vAlign w:val="bottom"/>
            <w:tcBorders>
              <w:bottom w:val="single" w:sz="8" w:color="auto"/>
              <w:right w:val="single" w:sz="8" w:color="auto"/>
            </w:tcBorders>
          </w:tcPr>
          <w:p>
            <w:pPr>
              <w:spacing w:after="0"/>
              <w:rPr>
                <w:sz w:val="24"/>
                <w:szCs w:val="24"/>
                <w:color w:val="auto"/>
              </w:rPr>
            </w:pPr>
          </w:p>
        </w:tc>
        <w:tc>
          <w:tcPr>
            <w:tcW w:w="16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25.2%</w:t>
            </w:r>
          </w:p>
        </w:tc>
        <w:tc>
          <w:tcPr>
            <w:tcW w:w="100" w:type="dxa"/>
            <w:vAlign w:val="bottom"/>
            <w:tcBorders>
              <w:bottom w:val="single" w:sz="8" w:color="auto"/>
            </w:tcBorders>
          </w:tcPr>
          <w:p>
            <w:pPr>
              <w:spacing w:after="0"/>
              <w:rPr>
                <w:sz w:val="24"/>
                <w:szCs w:val="24"/>
                <w:color w:val="auto"/>
              </w:rPr>
            </w:pPr>
          </w:p>
        </w:tc>
        <w:tc>
          <w:tcPr>
            <w:tcW w:w="5980" w:type="dxa"/>
            <w:vAlign w:val="bottom"/>
            <w:tcBorders>
              <w:bottom w:val="single" w:sz="8" w:color="auto"/>
            </w:tcBorders>
          </w:tcPr>
          <w:p>
            <w:pPr>
              <w:spacing w:after="0"/>
              <w:rPr>
                <w:sz w:val="24"/>
                <w:szCs w:val="24"/>
                <w:color w:val="auto"/>
              </w:rPr>
            </w:pPr>
          </w:p>
        </w:tc>
        <w:tc>
          <w:tcPr>
            <w:tcW w:w="204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14</w:t>
            </w:r>
          </w:p>
        </w:tc>
        <w:tc>
          <w:tcPr>
            <w:tcW w:w="7720" w:type="dxa"/>
            <w:vAlign w:val="bottom"/>
            <w:gridSpan w:val="3"/>
          </w:tcPr>
          <w:p>
            <w:pPr>
              <w:ind w:left="100"/>
              <w:spacing w:after="0"/>
              <w:rPr>
                <w:sz w:val="20"/>
                <w:szCs w:val="20"/>
                <w:color w:val="auto"/>
              </w:rPr>
            </w:pPr>
            <w:r>
              <w:rPr>
                <w:rFonts w:ascii="Arial" w:cs="Arial" w:eastAsia="Arial" w:hAnsi="Arial"/>
                <w:sz w:val="18"/>
                <w:szCs w:val="18"/>
                <w:color w:val="auto"/>
              </w:rPr>
              <w:t>TYPE OF REPORTING PERSON</w:t>
            </w:r>
          </w:p>
        </w:tc>
        <w:tc>
          <w:tcPr>
            <w:tcW w:w="204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20" w:type="dxa"/>
            <w:vAlign w:val="bottom"/>
            <w:tcBorders>
              <w:bottom w:val="single" w:sz="8" w:color="auto"/>
              <w:right w:val="single" w:sz="8" w:color="auto"/>
            </w:tcBorders>
          </w:tcPr>
          <w:p>
            <w:pPr>
              <w:spacing w:after="0"/>
              <w:rPr>
                <w:sz w:val="24"/>
                <w:szCs w:val="24"/>
                <w:color w:val="auto"/>
              </w:rPr>
            </w:pPr>
          </w:p>
        </w:tc>
        <w:tc>
          <w:tcPr>
            <w:tcW w:w="174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rPr>
              <w:t>IN</w:t>
            </w:r>
          </w:p>
        </w:tc>
        <w:tc>
          <w:tcPr>
            <w:tcW w:w="5980" w:type="dxa"/>
            <w:vAlign w:val="bottom"/>
            <w:tcBorders>
              <w:bottom w:val="single" w:sz="8" w:color="auto"/>
            </w:tcBorders>
          </w:tcPr>
          <w:p>
            <w:pPr>
              <w:spacing w:after="0"/>
              <w:rPr>
                <w:sz w:val="24"/>
                <w:szCs w:val="24"/>
                <w:color w:val="auto"/>
              </w:rPr>
            </w:pPr>
          </w:p>
        </w:tc>
        <w:tc>
          <w:tcPr>
            <w:tcW w:w="2040" w:type="dxa"/>
            <w:vAlign w:val="bottom"/>
            <w:tcBorders>
              <w:bottom w:val="single" w:sz="8" w:color="auto"/>
              <w:right w:val="single" w:sz="8" w:color="auto"/>
            </w:tcBorders>
          </w:tcPr>
          <w:p>
            <w:pPr>
              <w:spacing w:after="0"/>
              <w:rPr>
                <w:sz w:val="24"/>
                <w:szCs w:val="24"/>
                <w:color w:val="auto"/>
              </w:rPr>
            </w:pPr>
          </w:p>
        </w:tc>
      </w:tr>
      <w:tr>
        <w:trPr>
          <w:trHeight w:val="21"/>
        </w:trPr>
        <w:tc>
          <w:tcPr>
            <w:tcW w:w="40" w:type="dxa"/>
            <w:vAlign w:val="bottom"/>
            <w:tcBorders>
              <w:bottom w:val="single" w:sz="8" w:color="auto"/>
              <w:right w:val="single" w:sz="8" w:color="auto"/>
            </w:tcBorders>
            <w:shd w:val="clear" w:color="auto" w:fill="000000"/>
          </w:tcPr>
          <w:p>
            <w:pPr>
              <w:spacing w:after="0" w:line="20" w:lineRule="exact"/>
              <w:rPr>
                <w:sz w:val="1"/>
                <w:szCs w:val="1"/>
                <w:color w:val="auto"/>
              </w:rPr>
            </w:pPr>
          </w:p>
        </w:tc>
        <w:tc>
          <w:tcPr>
            <w:tcW w:w="1620" w:type="dxa"/>
            <w:vAlign w:val="bottom"/>
            <w:tcBorders>
              <w:bottom w:val="single" w:sz="8" w:color="auto"/>
              <w:right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980" w:type="dxa"/>
            <w:vAlign w:val="bottom"/>
            <w:tcBorders>
              <w:bottom w:val="single" w:sz="8" w:color="auto"/>
            </w:tcBorders>
          </w:tcPr>
          <w:p>
            <w:pPr>
              <w:spacing w:after="0" w:line="20" w:lineRule="exact"/>
              <w:rPr>
                <w:sz w:val="1"/>
                <w:szCs w:val="1"/>
                <w:color w:val="auto"/>
              </w:rPr>
            </w:pPr>
          </w:p>
        </w:tc>
        <w:tc>
          <w:tcPr>
            <w:tcW w:w="2040" w:type="dxa"/>
            <w:vAlign w:val="bottom"/>
            <w:tcBorders>
              <w:bottom w:val="single" w:sz="8" w:color="auto"/>
              <w:right w:val="single" w:sz="8" w:color="auto"/>
            </w:tcBorders>
          </w:tcPr>
          <w:p>
            <w:pPr>
              <w:spacing w:after="0" w:line="20" w:lineRule="exact"/>
              <w:rPr>
                <w:sz w:val="1"/>
                <w:szCs w:val="1"/>
                <w:color w:val="auto"/>
              </w:rPr>
            </w:pPr>
          </w:p>
        </w:tc>
      </w:tr>
      <w:tr>
        <w:trPr>
          <w:trHeight w:val="696"/>
        </w:trPr>
        <w:tc>
          <w:tcPr>
            <w:tcW w:w="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980" w:type="dxa"/>
            <w:vAlign w:val="bottom"/>
          </w:tcPr>
          <w:p>
            <w:pPr>
              <w:ind w:left="2220"/>
              <w:spacing w:after="0"/>
              <w:rPr>
                <w:sz w:val="20"/>
                <w:szCs w:val="20"/>
                <w:color w:val="auto"/>
              </w:rPr>
            </w:pPr>
            <w:r>
              <w:rPr>
                <w:rFonts w:ascii="Arial" w:cs="Arial" w:eastAsia="Arial" w:hAnsi="Arial"/>
                <w:sz w:val="18"/>
                <w:szCs w:val="18"/>
                <w:color w:val="auto"/>
              </w:rPr>
              <w:t>10</w:t>
            </w:r>
          </w:p>
        </w:tc>
        <w:tc>
          <w:tcPr>
            <w:tcW w:w="2040" w:type="dxa"/>
            <w:vAlign w:val="bottom"/>
          </w:tcPr>
          <w:p>
            <w:pPr>
              <w:spacing w:after="0"/>
              <w:rPr>
                <w:sz w:val="24"/>
                <w:szCs w:val="24"/>
                <w:color w:val="auto"/>
              </w:rPr>
            </w:pPr>
          </w:p>
        </w:tc>
      </w:tr>
      <w:tr>
        <w:trPr>
          <w:trHeight w:val="118"/>
        </w:trPr>
        <w:tc>
          <w:tcPr>
            <w:tcW w:w="40" w:type="dxa"/>
            <w:vAlign w:val="bottom"/>
            <w:tcBorders>
              <w:bottom w:val="single" w:sz="8" w:color="808080"/>
            </w:tcBorders>
          </w:tcPr>
          <w:p>
            <w:pPr>
              <w:spacing w:after="0"/>
              <w:rPr>
                <w:sz w:val="10"/>
                <w:szCs w:val="10"/>
                <w:color w:val="auto"/>
              </w:rPr>
            </w:pPr>
          </w:p>
        </w:tc>
        <w:tc>
          <w:tcPr>
            <w:tcW w:w="1620" w:type="dxa"/>
            <w:vAlign w:val="bottom"/>
            <w:tcBorders>
              <w:bottom w:val="single" w:sz="8" w:color="808080"/>
            </w:tcBorders>
          </w:tcPr>
          <w:p>
            <w:pPr>
              <w:spacing w:after="0"/>
              <w:rPr>
                <w:sz w:val="10"/>
                <w:szCs w:val="10"/>
                <w:color w:val="auto"/>
              </w:rPr>
            </w:pPr>
          </w:p>
        </w:tc>
        <w:tc>
          <w:tcPr>
            <w:tcW w:w="164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5980" w:type="dxa"/>
            <w:vAlign w:val="bottom"/>
            <w:tcBorders>
              <w:bottom w:val="single" w:sz="8" w:color="808080"/>
            </w:tcBorders>
          </w:tcPr>
          <w:p>
            <w:pPr>
              <w:spacing w:after="0"/>
              <w:rPr>
                <w:sz w:val="10"/>
                <w:szCs w:val="10"/>
                <w:color w:val="auto"/>
              </w:rPr>
            </w:pPr>
          </w:p>
        </w:tc>
        <w:tc>
          <w:tcPr>
            <w:tcW w:w="204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10" w:name="page11"/>
    <w:bookmarkEnd w:id="10"/>
    <w:p>
      <w:pPr>
        <w:spacing w:after="0"/>
        <w:rPr>
          <w:sz w:val="20"/>
          <w:szCs w:val="20"/>
          <w:color w:val="auto"/>
        </w:rPr>
      </w:pPr>
      <w:r>
        <w:rPr>
          <w:rFonts w:ascii="Arial" w:cs="Arial" w:eastAsia="Arial" w:hAnsi="Arial"/>
          <w:sz w:val="18"/>
          <w:szCs w:val="18"/>
          <w:color w:val="auto"/>
        </w:rPr>
        <w:t>CUSIP NO. 34385P108</w:t>
      </w:r>
    </w:p>
    <w:p>
      <w:pPr>
        <w:spacing w:after="0" w:line="252"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The following constitutes the Schedule 13D filed by the undersigned (the “Schedule 13D”). The Reporting Persons (as defined below) remain passive investors in the Issuer (as defined below) and are filing the Schedule 13D as a result of acquiring over 20% of the outstanding Shares (as defined below) of the Issuer.</w:t>
      </w:r>
    </w:p>
    <w:p>
      <w:pPr>
        <w:spacing w:after="0" w:line="208"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ITEM 1.</w:t>
      </w:r>
      <w:r>
        <w:rPr>
          <w:sz w:val="20"/>
          <w:szCs w:val="20"/>
          <w:color w:val="auto"/>
        </w:rPr>
        <w:tab/>
      </w:r>
      <w:r>
        <w:rPr>
          <w:rFonts w:ascii="Arial" w:cs="Arial" w:eastAsia="Arial" w:hAnsi="Arial"/>
          <w:sz w:val="17"/>
          <w:szCs w:val="17"/>
          <w:u w:val="single" w:color="auto"/>
          <w:color w:val="auto"/>
        </w:rPr>
        <w:t>SECURITY AND ISSUER.</w:t>
      </w:r>
    </w:p>
    <w:p>
      <w:pPr>
        <w:spacing w:after="0" w:line="252" w:lineRule="exact"/>
        <w:rPr>
          <w:sz w:val="20"/>
          <w:szCs w:val="20"/>
          <w:color w:val="auto"/>
        </w:rPr>
      </w:pPr>
    </w:p>
    <w:p>
      <w:pPr>
        <w:jc w:val="both"/>
        <w:ind w:firstLine="1297"/>
        <w:spacing w:after="0" w:line="342" w:lineRule="auto"/>
        <w:rPr>
          <w:sz w:val="20"/>
          <w:szCs w:val="20"/>
          <w:color w:val="auto"/>
        </w:rPr>
      </w:pPr>
      <w:r>
        <w:rPr>
          <w:rFonts w:ascii="Arial" w:cs="Arial" w:eastAsia="Arial" w:hAnsi="Arial"/>
          <w:sz w:val="16"/>
          <w:szCs w:val="16"/>
          <w:color w:val="auto"/>
        </w:rPr>
        <w:t>This statement relates to the common stock, par value $0.001 per share (the “Shares”), of Fluidigm Corporation, a Delaware corporation (the “Issuer”). The address of the principal executive offices of the Issuer is 7000 Shoreline Court, Suite 100, South San Francisco, California 94080.</w:t>
      </w:r>
    </w:p>
    <w:p>
      <w:pPr>
        <w:spacing w:after="0" w:line="15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ITEM 2.</w:t>
      </w:r>
      <w:r>
        <w:rPr>
          <w:sz w:val="20"/>
          <w:szCs w:val="20"/>
          <w:color w:val="auto"/>
        </w:rPr>
        <w:tab/>
      </w:r>
      <w:r>
        <w:rPr>
          <w:rFonts w:ascii="Arial" w:cs="Arial" w:eastAsia="Arial" w:hAnsi="Arial"/>
          <w:sz w:val="17"/>
          <w:szCs w:val="17"/>
          <w:u w:val="single" w:color="auto"/>
          <w:color w:val="auto"/>
        </w:rPr>
        <w:t>IDENTITY AND BACKGROUND.</w:t>
      </w:r>
    </w:p>
    <w:p>
      <w:pPr>
        <w:spacing w:after="0" w:line="252" w:lineRule="exact"/>
        <w:rPr>
          <w:sz w:val="20"/>
          <w:szCs w:val="20"/>
          <w:color w:val="auto"/>
        </w:rPr>
      </w:pPr>
    </w:p>
    <w:p>
      <w:pPr>
        <w:ind w:left="1960" w:hanging="655"/>
        <w:spacing w:after="0"/>
        <w:tabs>
          <w:tab w:leader="none" w:pos="1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This statement is filed by:</w:t>
      </w:r>
    </w:p>
    <w:p>
      <w:pPr>
        <w:spacing w:after="0" w:line="252" w:lineRule="exact"/>
        <w:rPr>
          <w:rFonts w:ascii="Arial" w:cs="Arial" w:eastAsia="Arial" w:hAnsi="Arial"/>
          <w:sz w:val="18"/>
          <w:szCs w:val="18"/>
          <w:color w:val="auto"/>
        </w:rPr>
      </w:pPr>
    </w:p>
    <w:p>
      <w:pPr>
        <w:ind w:left="2600" w:hanging="647"/>
        <w:spacing w:after="0"/>
        <w:tabs>
          <w:tab w:leader="none" w:pos="2600" w:val="left"/>
        </w:tabs>
        <w:numPr>
          <w:ilvl w:val="1"/>
          <w:numId w:val="3"/>
        </w:numPr>
        <w:rPr>
          <w:rFonts w:ascii="Arial" w:cs="Arial" w:eastAsia="Arial" w:hAnsi="Arial"/>
          <w:sz w:val="18"/>
          <w:szCs w:val="18"/>
          <w:color w:val="auto"/>
        </w:rPr>
      </w:pPr>
      <w:r>
        <w:rPr>
          <w:rFonts w:ascii="Arial" w:cs="Arial" w:eastAsia="Arial" w:hAnsi="Arial"/>
          <w:sz w:val="18"/>
          <w:szCs w:val="18"/>
          <w:color w:val="auto"/>
        </w:rPr>
        <w:t>Levin Capital Strategies, L.P., a Delaware limited partnership (“LCS”),</w:t>
      </w:r>
    </w:p>
    <w:p>
      <w:pPr>
        <w:spacing w:after="0" w:line="252" w:lineRule="exact"/>
        <w:rPr>
          <w:rFonts w:ascii="Arial" w:cs="Arial" w:eastAsia="Arial" w:hAnsi="Arial"/>
          <w:sz w:val="18"/>
          <w:szCs w:val="18"/>
          <w:color w:val="auto"/>
        </w:rPr>
      </w:pPr>
    </w:p>
    <w:p>
      <w:pPr>
        <w:ind w:left="2600" w:hanging="647"/>
        <w:spacing w:after="0"/>
        <w:tabs>
          <w:tab w:leader="none" w:pos="2600" w:val="left"/>
        </w:tabs>
        <w:numPr>
          <w:ilvl w:val="1"/>
          <w:numId w:val="3"/>
        </w:numPr>
        <w:rPr>
          <w:rFonts w:ascii="Arial" w:cs="Arial" w:eastAsia="Arial" w:hAnsi="Arial"/>
          <w:sz w:val="18"/>
          <w:szCs w:val="18"/>
          <w:color w:val="auto"/>
        </w:rPr>
      </w:pPr>
      <w:r>
        <w:rPr>
          <w:rFonts w:ascii="Arial" w:cs="Arial" w:eastAsia="Arial" w:hAnsi="Arial"/>
          <w:sz w:val="18"/>
          <w:szCs w:val="18"/>
          <w:color w:val="auto"/>
        </w:rPr>
        <w:t>Levin Capital Strategies GP, LLC, a Delaware limited liability company (“LCS GP”),</w:t>
      </w:r>
    </w:p>
    <w:p>
      <w:pPr>
        <w:spacing w:after="0" w:line="252" w:lineRule="exact"/>
        <w:rPr>
          <w:rFonts w:ascii="Arial" w:cs="Arial" w:eastAsia="Arial" w:hAnsi="Arial"/>
          <w:sz w:val="18"/>
          <w:szCs w:val="18"/>
          <w:color w:val="auto"/>
        </w:rPr>
      </w:pPr>
    </w:p>
    <w:p>
      <w:pPr>
        <w:ind w:left="2600" w:hanging="647"/>
        <w:spacing w:after="0"/>
        <w:tabs>
          <w:tab w:leader="none" w:pos="2600" w:val="left"/>
        </w:tabs>
        <w:numPr>
          <w:ilvl w:val="1"/>
          <w:numId w:val="3"/>
        </w:numPr>
        <w:rPr>
          <w:rFonts w:ascii="Arial" w:cs="Arial" w:eastAsia="Arial" w:hAnsi="Arial"/>
          <w:sz w:val="18"/>
          <w:szCs w:val="18"/>
          <w:color w:val="auto"/>
        </w:rPr>
      </w:pPr>
      <w:r>
        <w:rPr>
          <w:rFonts w:ascii="Arial" w:cs="Arial" w:eastAsia="Arial" w:hAnsi="Arial"/>
          <w:sz w:val="18"/>
          <w:szCs w:val="18"/>
          <w:color w:val="auto"/>
        </w:rPr>
        <w:t>Levin Capital Trilogy Master Fund, Ltd., a Cayman Islands exempt company (“Trilogy”),</w:t>
      </w:r>
    </w:p>
    <w:p>
      <w:pPr>
        <w:spacing w:after="0" w:line="252" w:lineRule="exact"/>
        <w:rPr>
          <w:rFonts w:ascii="Arial" w:cs="Arial" w:eastAsia="Arial" w:hAnsi="Arial"/>
          <w:sz w:val="18"/>
          <w:szCs w:val="18"/>
          <w:color w:val="auto"/>
        </w:rPr>
      </w:pPr>
    </w:p>
    <w:p>
      <w:pPr>
        <w:ind w:left="2600" w:hanging="647"/>
        <w:spacing w:after="0"/>
        <w:tabs>
          <w:tab w:leader="none" w:pos="2600" w:val="left"/>
        </w:tabs>
        <w:numPr>
          <w:ilvl w:val="1"/>
          <w:numId w:val="3"/>
        </w:numPr>
        <w:rPr>
          <w:rFonts w:ascii="Arial" w:cs="Arial" w:eastAsia="Arial" w:hAnsi="Arial"/>
          <w:sz w:val="18"/>
          <w:szCs w:val="18"/>
          <w:color w:val="auto"/>
        </w:rPr>
      </w:pPr>
      <w:r>
        <w:rPr>
          <w:rFonts w:ascii="Arial" w:cs="Arial" w:eastAsia="Arial" w:hAnsi="Arial"/>
          <w:sz w:val="18"/>
          <w:szCs w:val="18"/>
          <w:color w:val="auto"/>
        </w:rPr>
        <w:t>LCS, LLC, a Delaware limited liability company (“LCSL”),</w:t>
      </w:r>
    </w:p>
    <w:p>
      <w:pPr>
        <w:spacing w:after="0" w:line="252" w:lineRule="exact"/>
        <w:rPr>
          <w:rFonts w:ascii="Arial" w:cs="Arial" w:eastAsia="Arial" w:hAnsi="Arial"/>
          <w:sz w:val="18"/>
          <w:szCs w:val="18"/>
          <w:color w:val="auto"/>
        </w:rPr>
      </w:pPr>
    </w:p>
    <w:p>
      <w:pPr>
        <w:ind w:left="2600" w:hanging="647"/>
        <w:spacing w:after="0"/>
        <w:tabs>
          <w:tab w:leader="none" w:pos="2600" w:val="left"/>
        </w:tabs>
        <w:numPr>
          <w:ilvl w:val="1"/>
          <w:numId w:val="3"/>
        </w:numPr>
        <w:rPr>
          <w:rFonts w:ascii="Arial" w:cs="Arial" w:eastAsia="Arial" w:hAnsi="Arial"/>
          <w:sz w:val="18"/>
          <w:szCs w:val="18"/>
          <w:color w:val="auto"/>
        </w:rPr>
      </w:pPr>
      <w:r>
        <w:rPr>
          <w:rFonts w:ascii="Arial" w:cs="Arial" w:eastAsia="Arial" w:hAnsi="Arial"/>
          <w:sz w:val="18"/>
          <w:szCs w:val="18"/>
          <w:color w:val="auto"/>
        </w:rPr>
        <w:t>Levcap Alternative Fund, L.P., a Delaware limited partnership (“Levcap”),</w:t>
      </w:r>
    </w:p>
    <w:p>
      <w:pPr>
        <w:spacing w:after="0" w:line="252" w:lineRule="exact"/>
        <w:rPr>
          <w:rFonts w:ascii="Arial" w:cs="Arial" w:eastAsia="Arial" w:hAnsi="Arial"/>
          <w:sz w:val="18"/>
          <w:szCs w:val="18"/>
          <w:color w:val="auto"/>
        </w:rPr>
      </w:pPr>
    </w:p>
    <w:p>
      <w:pPr>
        <w:ind w:left="2600" w:hanging="647"/>
        <w:spacing w:after="0"/>
        <w:tabs>
          <w:tab w:leader="none" w:pos="2600" w:val="left"/>
        </w:tabs>
        <w:numPr>
          <w:ilvl w:val="1"/>
          <w:numId w:val="3"/>
        </w:numPr>
        <w:rPr>
          <w:rFonts w:ascii="Arial" w:cs="Arial" w:eastAsia="Arial" w:hAnsi="Arial"/>
          <w:sz w:val="18"/>
          <w:szCs w:val="18"/>
          <w:color w:val="auto"/>
        </w:rPr>
      </w:pPr>
      <w:r>
        <w:rPr>
          <w:rFonts w:ascii="Arial" w:cs="Arial" w:eastAsia="Arial" w:hAnsi="Arial"/>
          <w:sz w:val="18"/>
          <w:szCs w:val="18"/>
          <w:color w:val="auto"/>
        </w:rPr>
        <w:t>LCS Event Partners, LLC, a Delaware limited liability company (“LCSEP”),</w:t>
      </w:r>
    </w:p>
    <w:p>
      <w:pPr>
        <w:spacing w:after="0" w:line="252" w:lineRule="exact"/>
        <w:rPr>
          <w:rFonts w:ascii="Arial" w:cs="Arial" w:eastAsia="Arial" w:hAnsi="Arial"/>
          <w:sz w:val="18"/>
          <w:szCs w:val="18"/>
          <w:color w:val="auto"/>
        </w:rPr>
      </w:pPr>
    </w:p>
    <w:p>
      <w:pPr>
        <w:ind w:left="2600" w:hanging="647"/>
        <w:spacing w:after="0"/>
        <w:tabs>
          <w:tab w:leader="none" w:pos="2600" w:val="left"/>
        </w:tabs>
        <w:numPr>
          <w:ilvl w:val="1"/>
          <w:numId w:val="3"/>
        </w:numPr>
        <w:rPr>
          <w:rFonts w:ascii="Arial" w:cs="Arial" w:eastAsia="Arial" w:hAnsi="Arial"/>
          <w:sz w:val="18"/>
          <w:szCs w:val="18"/>
          <w:color w:val="auto"/>
        </w:rPr>
      </w:pPr>
      <w:r>
        <w:rPr>
          <w:rFonts w:ascii="Arial" w:cs="Arial" w:eastAsia="Arial" w:hAnsi="Arial"/>
          <w:sz w:val="18"/>
          <w:szCs w:val="18"/>
          <w:color w:val="auto"/>
        </w:rPr>
        <w:t>Safinia Partners, L.P., a Delaware limited partnership (“Safinia”),</w:t>
      </w:r>
    </w:p>
    <w:p>
      <w:pPr>
        <w:spacing w:after="0" w:line="252" w:lineRule="exact"/>
        <w:rPr>
          <w:rFonts w:ascii="Arial" w:cs="Arial" w:eastAsia="Arial" w:hAnsi="Arial"/>
          <w:sz w:val="18"/>
          <w:szCs w:val="18"/>
          <w:color w:val="auto"/>
        </w:rPr>
      </w:pPr>
    </w:p>
    <w:p>
      <w:pPr>
        <w:ind w:left="2600" w:hanging="647"/>
        <w:spacing w:after="0"/>
        <w:tabs>
          <w:tab w:leader="none" w:pos="2600" w:val="left"/>
        </w:tabs>
        <w:numPr>
          <w:ilvl w:val="1"/>
          <w:numId w:val="3"/>
        </w:numPr>
        <w:rPr>
          <w:rFonts w:ascii="Arial" w:cs="Arial" w:eastAsia="Arial" w:hAnsi="Arial"/>
          <w:sz w:val="18"/>
          <w:szCs w:val="18"/>
          <w:color w:val="auto"/>
        </w:rPr>
      </w:pPr>
      <w:r>
        <w:rPr>
          <w:rFonts w:ascii="Arial" w:cs="Arial" w:eastAsia="Arial" w:hAnsi="Arial"/>
          <w:sz w:val="18"/>
          <w:szCs w:val="18"/>
          <w:color w:val="auto"/>
        </w:rPr>
        <w:t>LCS L/S, LLC, a Delaware limited liability company (“LCSLS”), and</w:t>
      </w:r>
    </w:p>
    <w:p>
      <w:pPr>
        <w:spacing w:after="0" w:line="252" w:lineRule="exact"/>
        <w:rPr>
          <w:rFonts w:ascii="Arial" w:cs="Arial" w:eastAsia="Arial" w:hAnsi="Arial"/>
          <w:sz w:val="18"/>
          <w:szCs w:val="18"/>
          <w:color w:val="auto"/>
        </w:rPr>
      </w:pPr>
    </w:p>
    <w:p>
      <w:pPr>
        <w:ind w:left="2600" w:hanging="647"/>
        <w:spacing w:after="0"/>
        <w:tabs>
          <w:tab w:leader="none" w:pos="2600" w:val="left"/>
        </w:tabs>
        <w:numPr>
          <w:ilvl w:val="1"/>
          <w:numId w:val="3"/>
        </w:numPr>
        <w:rPr>
          <w:rFonts w:ascii="Arial" w:cs="Arial" w:eastAsia="Arial" w:hAnsi="Arial"/>
          <w:sz w:val="18"/>
          <w:szCs w:val="18"/>
          <w:color w:val="auto"/>
        </w:rPr>
      </w:pPr>
      <w:r>
        <w:rPr>
          <w:rFonts w:ascii="Arial" w:cs="Arial" w:eastAsia="Arial" w:hAnsi="Arial"/>
          <w:sz w:val="18"/>
          <w:szCs w:val="18"/>
          <w:color w:val="auto"/>
        </w:rPr>
        <w:t>John A. Levin, a U.S. citizen (“Mr. Levin”).</w:t>
      </w:r>
    </w:p>
    <w:p>
      <w:pPr>
        <w:spacing w:after="0" w:line="252" w:lineRule="exact"/>
        <w:rPr>
          <w:sz w:val="20"/>
          <w:szCs w:val="20"/>
          <w:color w:val="auto"/>
        </w:rPr>
      </w:pPr>
    </w:p>
    <w:p>
      <w:pPr>
        <w:jc w:val="both"/>
        <w:ind w:firstLine="1297"/>
        <w:spacing w:after="0" w:line="342" w:lineRule="auto"/>
        <w:rPr>
          <w:sz w:val="20"/>
          <w:szCs w:val="20"/>
          <w:color w:val="auto"/>
        </w:rPr>
      </w:pPr>
      <w:r>
        <w:rPr>
          <w:rFonts w:ascii="Arial" w:cs="Arial" w:eastAsia="Arial" w:hAnsi="Arial"/>
          <w:sz w:val="16"/>
          <w:szCs w:val="16"/>
          <w:color w:val="auto"/>
        </w:rPr>
        <w:t>Each of the foregoing is referred to as a “Reporting Person” and collectively as the “Reporting Persons.” Each of the Reporting Persons is party to that certain Joint Filing Agreement, as further described in Item 6. Accordingly, the Reporting Persons are hereby filing a joint Schedule 13D.</w:t>
      </w:r>
    </w:p>
    <w:p>
      <w:pPr>
        <w:spacing w:after="0" w:line="151" w:lineRule="exact"/>
        <w:rPr>
          <w:sz w:val="20"/>
          <w:szCs w:val="20"/>
          <w:color w:val="auto"/>
        </w:rPr>
      </w:pPr>
    </w:p>
    <w:p>
      <w:pPr>
        <w:jc w:val="both"/>
        <w:ind w:right="20" w:firstLine="1297"/>
        <w:spacing w:after="0" w:line="264" w:lineRule="auto"/>
        <w:rPr>
          <w:sz w:val="20"/>
          <w:szCs w:val="20"/>
          <w:color w:val="auto"/>
        </w:rPr>
      </w:pPr>
      <w:r>
        <w:rPr>
          <w:rFonts w:ascii="Arial" w:cs="Arial" w:eastAsia="Arial" w:hAnsi="Arial"/>
          <w:sz w:val="18"/>
          <w:szCs w:val="18"/>
          <w:color w:val="auto"/>
        </w:rPr>
        <w:t>Set forth on Appendix A annexed hereto (“Appendix A”) is the name and present principal business, occupation or employment and the name, principal business and address of any corporation or other organization in which such employment is conducted of the directors of Trilogy. Trilogy does not have any executive officers.</w:t>
      </w:r>
    </w:p>
    <w:p>
      <w:pPr>
        <w:spacing w:after="0" w:line="208" w:lineRule="exact"/>
        <w:rPr>
          <w:sz w:val="20"/>
          <w:szCs w:val="20"/>
          <w:color w:val="auto"/>
        </w:rPr>
      </w:pPr>
    </w:p>
    <w:p>
      <w:pPr>
        <w:ind w:left="2120" w:hanging="815"/>
        <w:spacing w:after="0"/>
        <w:tabs>
          <w:tab w:leader="none" w:pos="2120"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address of the principal executive office of each of the Reporting Persons is: 595 Madison Avenue, 17th Floor, New York,</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New York 10022.</w:t>
      </w:r>
    </w:p>
    <w:p>
      <w:pPr>
        <w:spacing w:after="0" w:line="238" w:lineRule="exact"/>
        <w:rPr>
          <w:sz w:val="20"/>
          <w:szCs w:val="20"/>
          <w:color w:val="auto"/>
        </w:rPr>
      </w:pPr>
    </w:p>
    <w:p>
      <w:pPr>
        <w:jc w:val="both"/>
        <w:ind w:firstLine="1305"/>
        <w:spacing w:after="0" w:line="255" w:lineRule="auto"/>
        <w:tabs>
          <w:tab w:leader="none" w:pos="1998"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principal business of LCS is acting as the investment advisor to Trilogy, Levcap, Safinia and certain managed accounts and as a sub-investment advisor to certain other investment companies, as further described in Item 5. The principal business of LCS GP is acting as the general partner of LCS. The principal business of Trilogy, Levcap and Safinia is investing in securities. The principal business of LCSL is acting as the general partner to Trilogy. The principal business of LCSEP is acting as the general partner to Levcap. The principal business of LCSLS is acting as the general partner to Safinia. The principal business of Mr. Levin is acting as the Chief Executive Officer of LCS and the managing member of each of LCSL, LCSEP and LCSLS.</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11" w:name="page12"/>
    <w:bookmarkEnd w:id="11"/>
    <w:p>
      <w:pPr>
        <w:spacing w:after="0"/>
        <w:rPr>
          <w:sz w:val="20"/>
          <w:szCs w:val="20"/>
          <w:color w:val="auto"/>
        </w:rPr>
      </w:pPr>
      <w:r>
        <w:rPr>
          <w:rFonts w:ascii="Arial" w:cs="Arial" w:eastAsia="Arial" w:hAnsi="Arial"/>
          <w:sz w:val="18"/>
          <w:szCs w:val="18"/>
          <w:color w:val="auto"/>
        </w:rPr>
        <w:t>CUSIP NO. 34385P108</w:t>
      </w:r>
    </w:p>
    <w:p>
      <w:pPr>
        <w:spacing w:after="0" w:line="252" w:lineRule="exact"/>
        <w:rPr>
          <w:sz w:val="20"/>
          <w:szCs w:val="20"/>
          <w:color w:val="auto"/>
        </w:rPr>
      </w:pPr>
    </w:p>
    <w:p>
      <w:pPr>
        <w:ind w:right="20" w:firstLine="1305"/>
        <w:spacing w:after="0" w:line="277" w:lineRule="auto"/>
        <w:tabs>
          <w:tab w:leader="none" w:pos="2001" w:val="left"/>
        </w:tabs>
        <w:numPr>
          <w:ilvl w:val="0"/>
          <w:numId w:val="6"/>
        </w:numPr>
        <w:rPr>
          <w:rFonts w:ascii="Arial" w:cs="Arial" w:eastAsia="Arial" w:hAnsi="Arial"/>
          <w:sz w:val="18"/>
          <w:szCs w:val="18"/>
          <w:color w:val="auto"/>
        </w:rPr>
      </w:pPr>
      <w:r>
        <w:rPr>
          <w:rFonts w:ascii="Arial" w:cs="Arial" w:eastAsia="Arial" w:hAnsi="Arial"/>
          <w:sz w:val="18"/>
          <w:szCs w:val="18"/>
          <w:color w:val="auto"/>
        </w:rPr>
        <w:t>During the last five years, no Reporting Person, nor any person listed on Appendix A, has been convicted in a criminal proceeding (excluding traffic violations or similar misdemeanors).</w:t>
      </w:r>
    </w:p>
    <w:p>
      <w:pPr>
        <w:spacing w:after="0" w:line="197" w:lineRule="exact"/>
        <w:rPr>
          <w:rFonts w:ascii="Arial" w:cs="Arial" w:eastAsia="Arial" w:hAnsi="Arial"/>
          <w:sz w:val="18"/>
          <w:szCs w:val="18"/>
          <w:color w:val="auto"/>
        </w:rPr>
      </w:pPr>
    </w:p>
    <w:p>
      <w:pPr>
        <w:jc w:val="both"/>
        <w:ind w:right="20" w:firstLine="1305"/>
        <w:spacing w:after="0" w:line="312" w:lineRule="auto"/>
        <w:tabs>
          <w:tab w:leader="none" w:pos="2046" w:val="left"/>
        </w:tabs>
        <w:numPr>
          <w:ilvl w:val="0"/>
          <w:numId w:val="6"/>
        </w:numPr>
        <w:rPr>
          <w:rFonts w:ascii="Arial" w:cs="Arial" w:eastAsia="Arial" w:hAnsi="Arial"/>
          <w:sz w:val="16"/>
          <w:szCs w:val="16"/>
          <w:color w:val="auto"/>
        </w:rPr>
      </w:pPr>
      <w:r>
        <w:rPr>
          <w:rFonts w:ascii="Arial" w:cs="Arial" w:eastAsia="Arial" w:hAnsi="Arial"/>
          <w:sz w:val="16"/>
          <w:szCs w:val="16"/>
          <w:color w:val="auto"/>
        </w:rPr>
        <w:t>During the last five years, no Reporting Person, nor any person listed on Appendix A, has been a party to a civil proceeding of a judicial or administrative body of competent jurisdiction that resulted in such Reporting Person being subject to a judgment, decree or final order enjoining future violations of, or prohibiting or mandating activities subject to, federal or state securities laws or finding any violation with respect to such laws.</w:t>
      </w:r>
    </w:p>
    <w:p>
      <w:pPr>
        <w:spacing w:after="0" w:line="173" w:lineRule="exact"/>
        <w:rPr>
          <w:rFonts w:ascii="Arial" w:cs="Arial" w:eastAsia="Arial" w:hAnsi="Arial"/>
          <w:sz w:val="16"/>
          <w:szCs w:val="16"/>
          <w:color w:val="auto"/>
        </w:rPr>
      </w:pPr>
    </w:p>
    <w:p>
      <w:pPr>
        <w:ind w:left="1980" w:hanging="675"/>
        <w:spacing w:after="0"/>
        <w:tabs>
          <w:tab w:leader="none" w:pos="1980" w:val="left"/>
        </w:tabs>
        <w:numPr>
          <w:ilvl w:val="0"/>
          <w:numId w:val="6"/>
        </w:numPr>
        <w:rPr>
          <w:rFonts w:ascii="Arial" w:cs="Arial" w:eastAsia="Arial" w:hAnsi="Arial"/>
          <w:sz w:val="17"/>
          <w:szCs w:val="17"/>
          <w:color w:val="auto"/>
        </w:rPr>
      </w:pPr>
      <w:r>
        <w:rPr>
          <w:rFonts w:ascii="Arial" w:cs="Arial" w:eastAsia="Arial" w:hAnsi="Arial"/>
          <w:sz w:val="17"/>
          <w:szCs w:val="17"/>
          <w:color w:val="auto"/>
        </w:rPr>
        <w:t>Except as set forth on Appendix A, Levin and each person listed on Appendix A is a citizen of the United States of America.</w:t>
      </w:r>
    </w:p>
    <w:p>
      <w:pPr>
        <w:spacing w:after="0" w:line="263"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ITEM 3.</w:t>
      </w:r>
      <w:r>
        <w:rPr>
          <w:rFonts w:ascii="Arial" w:cs="Arial" w:eastAsia="Arial" w:hAnsi="Arial"/>
          <w:sz w:val="17"/>
          <w:szCs w:val="17"/>
          <w:u w:val="single" w:color="auto"/>
          <w:color w:val="auto"/>
        </w:rPr>
        <w:t>SOURCE AND AMOUNT OF FUNDS OR OTHER CONSIDERATION</w:t>
      </w:r>
      <w:r>
        <w:rPr>
          <w:rFonts w:ascii="Arial" w:cs="Arial" w:eastAsia="Arial" w:hAnsi="Arial"/>
          <w:sz w:val="17"/>
          <w:szCs w:val="17"/>
          <w:color w:val="auto"/>
        </w:rPr>
        <w:t>.</w:t>
      </w:r>
    </w:p>
    <w:p>
      <w:pPr>
        <w:spacing w:after="0" w:line="252" w:lineRule="exact"/>
        <w:rPr>
          <w:sz w:val="20"/>
          <w:szCs w:val="20"/>
          <w:color w:val="auto"/>
        </w:rPr>
      </w:pPr>
    </w:p>
    <w:p>
      <w:pPr>
        <w:ind w:right="260" w:firstLine="1297"/>
        <w:spacing w:after="0" w:line="342" w:lineRule="auto"/>
        <w:rPr>
          <w:sz w:val="20"/>
          <w:szCs w:val="20"/>
          <w:color w:val="auto"/>
        </w:rPr>
      </w:pPr>
      <w:r>
        <w:rPr>
          <w:rFonts w:ascii="Arial" w:cs="Arial" w:eastAsia="Arial" w:hAnsi="Arial"/>
          <w:sz w:val="16"/>
          <w:szCs w:val="16"/>
          <w:color w:val="auto"/>
        </w:rPr>
        <w:t>The Shares purchased by LCS were purchased with general investment funds in open market purchases, except as otherwise noted. The aggregate purchase price of the 7,317,390 Shares owned directly by LCS is approximately $53,134,209, including brokerage commissions.</w:t>
      </w:r>
    </w:p>
    <w:p>
      <w:pPr>
        <w:spacing w:after="0" w:line="151" w:lineRule="exact"/>
        <w:rPr>
          <w:sz w:val="20"/>
          <w:szCs w:val="20"/>
          <w:color w:val="auto"/>
        </w:rPr>
      </w:pPr>
    </w:p>
    <w:p>
      <w:pPr>
        <w:ind w:right="60" w:firstLine="1297"/>
        <w:spacing w:after="0" w:line="308" w:lineRule="auto"/>
        <w:rPr>
          <w:sz w:val="20"/>
          <w:szCs w:val="20"/>
          <w:color w:val="auto"/>
        </w:rPr>
      </w:pPr>
      <w:r>
        <w:rPr>
          <w:rFonts w:ascii="Arial" w:cs="Arial" w:eastAsia="Arial" w:hAnsi="Arial"/>
          <w:sz w:val="17"/>
          <w:szCs w:val="17"/>
          <w:color w:val="auto"/>
        </w:rPr>
        <w:t>The Shares purchased by Trilogy were purchased with general investment funds in open market purchases, except as otherwise noted. The aggregate purchase price of the 51,068 Shares owned directly by Trilogy is approximately $398,681, including brokerage commissions.</w:t>
      </w:r>
    </w:p>
    <w:p>
      <w:pPr>
        <w:spacing w:after="0" w:line="174" w:lineRule="exact"/>
        <w:rPr>
          <w:sz w:val="20"/>
          <w:szCs w:val="20"/>
          <w:color w:val="auto"/>
        </w:rPr>
      </w:pPr>
    </w:p>
    <w:p>
      <w:pPr>
        <w:ind w:right="60" w:firstLine="1297"/>
        <w:spacing w:after="0" w:line="308" w:lineRule="auto"/>
        <w:rPr>
          <w:sz w:val="20"/>
          <w:szCs w:val="20"/>
          <w:color w:val="auto"/>
        </w:rPr>
      </w:pPr>
      <w:r>
        <w:rPr>
          <w:rFonts w:ascii="Arial" w:cs="Arial" w:eastAsia="Arial" w:hAnsi="Arial"/>
          <w:sz w:val="17"/>
          <w:szCs w:val="17"/>
          <w:color w:val="auto"/>
        </w:rPr>
        <w:t>The Shares purchased by Levcap were purchased with general investment funds in open market purchases, except as otherwise noted. The aggregate purchase price of the 22,453 Shares owned directly by Levcap is approximately $166,727, including brokerage commissions.</w:t>
      </w:r>
    </w:p>
    <w:p>
      <w:pPr>
        <w:spacing w:after="0" w:line="174" w:lineRule="exact"/>
        <w:rPr>
          <w:sz w:val="20"/>
          <w:szCs w:val="20"/>
          <w:color w:val="auto"/>
        </w:rPr>
      </w:pPr>
    </w:p>
    <w:p>
      <w:pPr>
        <w:ind w:right="80" w:firstLine="1297"/>
        <w:spacing w:after="0" w:line="308" w:lineRule="auto"/>
        <w:rPr>
          <w:sz w:val="20"/>
          <w:szCs w:val="20"/>
          <w:color w:val="auto"/>
        </w:rPr>
      </w:pPr>
      <w:r>
        <w:rPr>
          <w:rFonts w:ascii="Arial" w:cs="Arial" w:eastAsia="Arial" w:hAnsi="Arial"/>
          <w:sz w:val="17"/>
          <w:szCs w:val="17"/>
          <w:color w:val="auto"/>
        </w:rPr>
        <w:t>The Shares purchased by Safinia were purchased with general investment funds in open market purchases, except as otherwise noted. The aggregate purchase price of the 9,252 Shares owned directly by Safinia is approximately $72,537, including brokerage commissions.</w:t>
      </w:r>
    </w:p>
    <w:p>
      <w:pPr>
        <w:spacing w:after="0" w:line="174"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To the best of the Reporting Persons’ knowledge, none of the persons listed on Appendix A beneficially owns any securities of the Issuer.</w:t>
      </w:r>
    </w:p>
    <w:p>
      <w:pPr>
        <w:spacing w:after="0" w:line="27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ITEM 4.</w:t>
      </w:r>
      <w:r>
        <w:rPr>
          <w:sz w:val="20"/>
          <w:szCs w:val="20"/>
          <w:color w:val="auto"/>
        </w:rPr>
        <w:tab/>
      </w:r>
      <w:r>
        <w:rPr>
          <w:rFonts w:ascii="Arial" w:cs="Arial" w:eastAsia="Arial" w:hAnsi="Arial"/>
          <w:sz w:val="16"/>
          <w:szCs w:val="16"/>
          <w:u w:val="single" w:color="auto"/>
          <w:color w:val="auto"/>
        </w:rPr>
        <w:t>PURPOSE OF TRANSACTION</w:t>
      </w:r>
      <w:r>
        <w:rPr>
          <w:rFonts w:ascii="Arial" w:cs="Arial" w:eastAsia="Arial" w:hAnsi="Arial"/>
          <w:sz w:val="16"/>
          <w:szCs w:val="16"/>
          <w:color w:val="auto"/>
        </w:rPr>
        <w:t>.</w:t>
      </w:r>
    </w:p>
    <w:p>
      <w:pPr>
        <w:spacing w:after="0" w:line="252" w:lineRule="exact"/>
        <w:rPr>
          <w:sz w:val="20"/>
          <w:szCs w:val="20"/>
          <w:color w:val="auto"/>
        </w:rPr>
      </w:pPr>
    </w:p>
    <w:p>
      <w:pPr>
        <w:ind w:right="40" w:firstLine="1297"/>
        <w:spacing w:after="0" w:line="297" w:lineRule="auto"/>
        <w:rPr>
          <w:sz w:val="20"/>
          <w:szCs w:val="20"/>
          <w:color w:val="auto"/>
        </w:rPr>
      </w:pPr>
      <w:r>
        <w:rPr>
          <w:rFonts w:ascii="Arial" w:cs="Arial" w:eastAsia="Arial" w:hAnsi="Arial"/>
          <w:sz w:val="16"/>
          <w:szCs w:val="16"/>
          <w:color w:val="auto"/>
        </w:rPr>
        <w:t>The Reporting Persons purchased the Shares based on the Reporting Persons’ belief that the Shares, when purchased, were undervalued and represented an attractive investment opportunity. The Reporting Persons remain passive investors in the Issuer and are filing the Schedule 13D as a result of acquiring over 20% of the outstanding Shares of the Issuer. The Reporting Persons have not acquired the Shares with a purpose or effect of changing or influencing control of the Issuer and no Reporting Person has any present plan or proposal which would relate to or result in any of the matters set forth in subparagraphs (a) - (j) of Item 4 of Schedule 13D. The Reporting Persons may acquire or dispose of Shares in the future.</w:t>
      </w:r>
    </w:p>
    <w:p>
      <w:pPr>
        <w:spacing w:after="0" w:line="200" w:lineRule="exact"/>
        <w:rPr>
          <w:sz w:val="20"/>
          <w:szCs w:val="20"/>
          <w:color w:val="auto"/>
        </w:rPr>
      </w:pPr>
    </w:p>
    <w:p>
      <w:pPr>
        <w:spacing w:after="0" w:line="228"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ITEM 5.</w:t>
      </w:r>
      <w:r>
        <w:rPr>
          <w:sz w:val="20"/>
          <w:szCs w:val="20"/>
          <w:color w:val="auto"/>
        </w:rPr>
        <w:tab/>
      </w:r>
      <w:r>
        <w:rPr>
          <w:rFonts w:ascii="Arial" w:cs="Arial" w:eastAsia="Arial" w:hAnsi="Arial"/>
          <w:sz w:val="17"/>
          <w:szCs w:val="17"/>
          <w:u w:val="single" w:color="auto"/>
          <w:color w:val="auto"/>
        </w:rPr>
        <w:t>INTEREST IN SECURITIES OF THE ISSUER</w:t>
      </w:r>
      <w:r>
        <w:rPr>
          <w:rFonts w:ascii="Arial" w:cs="Arial" w:eastAsia="Arial" w:hAnsi="Arial"/>
          <w:sz w:val="17"/>
          <w:szCs w:val="17"/>
          <w:color w:val="auto"/>
        </w:rPr>
        <w:t>.</w:t>
      </w:r>
    </w:p>
    <w:p>
      <w:pPr>
        <w:spacing w:after="0" w:line="252"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The aggregate percentage of Shares reported owned by each person named herein is based upon 29,036,525 Shares outstanding as of July 29, 2016, which is the total number of Shares outstanding as reported in the Issuer’s Quarterly Report on Form 10-Q filed with the Securities and Exchange Commission on August 9, 2016.</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12" w:name="page13"/>
    <w:bookmarkEnd w:id="12"/>
    <w:p>
      <w:pPr>
        <w:spacing w:after="0"/>
        <w:rPr>
          <w:sz w:val="20"/>
          <w:szCs w:val="20"/>
          <w:color w:val="auto"/>
        </w:rPr>
      </w:pPr>
      <w:r>
        <w:rPr>
          <w:rFonts w:ascii="Arial" w:cs="Arial" w:eastAsia="Arial" w:hAnsi="Arial"/>
          <w:sz w:val="18"/>
          <w:szCs w:val="18"/>
          <w:color w:val="auto"/>
        </w:rPr>
        <w:t>CUSIP NO. 34385P108</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A. LCS</w:t>
      </w:r>
    </w:p>
    <w:p>
      <w:pPr>
        <w:spacing w:after="0" w:line="252" w:lineRule="exact"/>
        <w:rPr>
          <w:sz w:val="20"/>
          <w:szCs w:val="20"/>
          <w:color w:val="auto"/>
        </w:rPr>
      </w:pPr>
    </w:p>
    <w:p>
      <w:pPr>
        <w:ind w:right="4000" w:firstLine="8"/>
        <w:spacing w:after="0" w:line="532" w:lineRule="auto"/>
        <w:tabs>
          <w:tab w:leader="none" w:pos="730" w:val="left"/>
        </w:tabs>
        <w:numPr>
          <w:ilvl w:val="0"/>
          <w:numId w:val="7"/>
        </w:numPr>
        <w:rPr>
          <w:rFonts w:ascii="Arial" w:cs="Arial" w:eastAsia="Arial" w:hAnsi="Arial"/>
          <w:sz w:val="18"/>
          <w:szCs w:val="18"/>
          <w:color w:val="auto"/>
        </w:rPr>
      </w:pPr>
      <w:r>
        <w:rPr>
          <w:rFonts w:ascii="Arial" w:cs="Arial" w:eastAsia="Arial" w:hAnsi="Arial"/>
          <w:sz w:val="18"/>
          <w:szCs w:val="18"/>
          <w:color w:val="auto"/>
        </w:rPr>
        <w:t>As of the close of business on October 14, 2016, LCS beneficially owned 7,317,390 Shares. Percentage: Approximately 25.2%.</w:t>
      </w:r>
    </w:p>
    <w:p>
      <w:pPr>
        <w:ind w:left="720" w:hanging="712"/>
        <w:spacing w:after="0"/>
        <w:tabs>
          <w:tab w:leader="none" w:pos="720" w:val="left"/>
        </w:tabs>
        <w:numPr>
          <w:ilvl w:val="0"/>
          <w:numId w:val="7"/>
        </w:numPr>
        <w:rPr>
          <w:rFonts w:ascii="Arial" w:cs="Arial" w:eastAsia="Arial" w:hAnsi="Arial"/>
          <w:sz w:val="18"/>
          <w:szCs w:val="18"/>
          <w:color w:val="auto"/>
        </w:rPr>
      </w:pPr>
      <w:r>
        <w:rPr>
          <w:rFonts w:ascii="Arial" w:cs="Arial" w:eastAsia="Arial" w:hAnsi="Arial"/>
          <w:sz w:val="18"/>
          <w:szCs w:val="18"/>
          <w:color w:val="auto"/>
        </w:rPr>
        <w:t>1. Sole power to vote or direct vote: 0</w:t>
      </w:r>
    </w:p>
    <w:p>
      <w:pPr>
        <w:spacing w:after="0" w:line="252" w:lineRule="exact"/>
        <w:rPr>
          <w:sz w:val="20"/>
          <w:szCs w:val="20"/>
          <w:color w:val="auto"/>
        </w:rPr>
      </w:pPr>
    </w:p>
    <w:p>
      <w:pPr>
        <w:ind w:left="180" w:hanging="172"/>
        <w:spacing w:after="0"/>
        <w:tabs>
          <w:tab w:leader="none" w:pos="180" w:val="left"/>
        </w:tabs>
        <w:numPr>
          <w:ilvl w:val="0"/>
          <w:numId w:val="8"/>
        </w:numPr>
        <w:rPr>
          <w:rFonts w:ascii="Arial" w:cs="Arial" w:eastAsia="Arial" w:hAnsi="Arial"/>
          <w:sz w:val="18"/>
          <w:szCs w:val="18"/>
          <w:color w:val="auto"/>
        </w:rPr>
      </w:pPr>
      <w:r>
        <w:rPr>
          <w:rFonts w:ascii="Arial" w:cs="Arial" w:eastAsia="Arial" w:hAnsi="Arial"/>
          <w:sz w:val="18"/>
          <w:szCs w:val="18"/>
          <w:color w:val="auto"/>
        </w:rPr>
        <w:t>Shared power to vote or direct vote: 5,478,118*</w:t>
      </w:r>
    </w:p>
    <w:p>
      <w:pPr>
        <w:spacing w:after="0" w:line="252" w:lineRule="exact"/>
        <w:rPr>
          <w:rFonts w:ascii="Arial" w:cs="Arial" w:eastAsia="Arial" w:hAnsi="Arial"/>
          <w:sz w:val="18"/>
          <w:szCs w:val="18"/>
          <w:color w:val="auto"/>
        </w:rPr>
      </w:pPr>
    </w:p>
    <w:p>
      <w:pPr>
        <w:ind w:left="180" w:hanging="172"/>
        <w:spacing w:after="0"/>
        <w:tabs>
          <w:tab w:leader="none" w:pos="180" w:val="left"/>
        </w:tabs>
        <w:numPr>
          <w:ilvl w:val="0"/>
          <w:numId w:val="8"/>
        </w:numPr>
        <w:rPr>
          <w:rFonts w:ascii="Arial" w:cs="Arial" w:eastAsia="Arial" w:hAnsi="Arial"/>
          <w:sz w:val="18"/>
          <w:szCs w:val="18"/>
          <w:color w:val="auto"/>
        </w:rPr>
      </w:pPr>
      <w:r>
        <w:rPr>
          <w:rFonts w:ascii="Arial" w:cs="Arial" w:eastAsia="Arial" w:hAnsi="Arial"/>
          <w:sz w:val="18"/>
          <w:szCs w:val="18"/>
          <w:color w:val="auto"/>
        </w:rPr>
        <w:t>Sole power to dispose or direct the disposition: 0</w:t>
      </w:r>
    </w:p>
    <w:p>
      <w:pPr>
        <w:spacing w:after="0" w:line="252" w:lineRule="exact"/>
        <w:rPr>
          <w:rFonts w:ascii="Arial" w:cs="Arial" w:eastAsia="Arial" w:hAnsi="Arial"/>
          <w:sz w:val="18"/>
          <w:szCs w:val="18"/>
          <w:color w:val="auto"/>
        </w:rPr>
      </w:pPr>
    </w:p>
    <w:p>
      <w:pPr>
        <w:ind w:left="660" w:right="6760" w:hanging="652"/>
        <w:spacing w:after="0" w:line="532" w:lineRule="auto"/>
        <w:tabs>
          <w:tab w:leader="none" w:pos="192" w:val="left"/>
        </w:tabs>
        <w:numPr>
          <w:ilvl w:val="0"/>
          <w:numId w:val="8"/>
        </w:numPr>
        <w:rPr>
          <w:rFonts w:ascii="Arial" w:cs="Arial" w:eastAsia="Arial" w:hAnsi="Arial"/>
          <w:sz w:val="18"/>
          <w:szCs w:val="18"/>
          <w:color w:val="auto"/>
        </w:rPr>
      </w:pPr>
      <w:r>
        <w:rPr>
          <w:rFonts w:ascii="Arial" w:cs="Arial" w:eastAsia="Arial" w:hAnsi="Arial"/>
          <w:sz w:val="18"/>
          <w:szCs w:val="18"/>
          <w:color w:val="auto"/>
        </w:rPr>
        <w:t>Shared power to dispose or direct the disposition: 7,317,390* * See Item 5(d) for further discussion.</w:t>
      </w:r>
    </w:p>
    <w:p>
      <w:pPr>
        <w:spacing w:after="0" w:line="1" w:lineRule="exact"/>
        <w:rPr>
          <w:sz w:val="20"/>
          <w:szCs w:val="20"/>
          <w:color w:val="auto"/>
        </w:rPr>
      </w:pPr>
    </w:p>
    <w:p>
      <w:pPr>
        <w:ind w:left="700" w:hanging="692"/>
        <w:spacing w:after="0"/>
        <w:tabs>
          <w:tab w:leader="none" w:pos="7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transactions in the Shares by LCS during the past 60 days are set forth in Schedule A and are incorporated herein by reference.</w:t>
      </w:r>
    </w:p>
    <w:p>
      <w:pPr>
        <w:spacing w:after="0" w:line="252"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B. LCS GP</w:t>
      </w:r>
    </w:p>
    <w:p>
      <w:pPr>
        <w:spacing w:after="0" w:line="252" w:lineRule="exact"/>
        <w:rPr>
          <w:sz w:val="20"/>
          <w:szCs w:val="20"/>
          <w:color w:val="auto"/>
        </w:rPr>
      </w:pPr>
    </w:p>
    <w:p>
      <w:pPr>
        <w:ind w:right="1880" w:firstLine="8"/>
        <w:spacing w:after="0" w:line="532" w:lineRule="auto"/>
        <w:tabs>
          <w:tab w:leader="none" w:pos="73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As the General Partner of LCS, LCS GP is deemed to beneficially own the 7,317,390 Shares beneficially owned by LCS. Percentage: Approximately 25.2%.</w:t>
      </w:r>
    </w:p>
    <w:p>
      <w:pPr>
        <w:ind w:left="720" w:hanging="712"/>
        <w:spacing w:after="0"/>
        <w:tabs>
          <w:tab w:leader="none" w:pos="7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1. Sole power to vote or direct vote: 0</w:t>
      </w:r>
    </w:p>
    <w:p>
      <w:pPr>
        <w:spacing w:after="0" w:line="252" w:lineRule="exact"/>
        <w:rPr>
          <w:sz w:val="20"/>
          <w:szCs w:val="20"/>
          <w:color w:val="auto"/>
        </w:rPr>
      </w:pPr>
    </w:p>
    <w:p>
      <w:pPr>
        <w:ind w:left="180" w:hanging="172"/>
        <w:spacing w:after="0"/>
        <w:tabs>
          <w:tab w:leader="none" w:pos="1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Shared power to vote or direct vote: 5,478,118*</w:t>
      </w:r>
    </w:p>
    <w:p>
      <w:pPr>
        <w:spacing w:after="0" w:line="252" w:lineRule="exact"/>
        <w:rPr>
          <w:rFonts w:ascii="Arial" w:cs="Arial" w:eastAsia="Arial" w:hAnsi="Arial"/>
          <w:sz w:val="18"/>
          <w:szCs w:val="18"/>
          <w:color w:val="auto"/>
        </w:rPr>
      </w:pPr>
    </w:p>
    <w:p>
      <w:pPr>
        <w:ind w:left="180" w:hanging="172"/>
        <w:spacing w:after="0"/>
        <w:tabs>
          <w:tab w:leader="none" w:pos="1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Sole power to dispose or direct the disposition: 0</w:t>
      </w:r>
    </w:p>
    <w:p>
      <w:pPr>
        <w:spacing w:after="0" w:line="252" w:lineRule="exact"/>
        <w:rPr>
          <w:rFonts w:ascii="Arial" w:cs="Arial" w:eastAsia="Arial" w:hAnsi="Arial"/>
          <w:sz w:val="18"/>
          <w:szCs w:val="18"/>
          <w:color w:val="auto"/>
        </w:rPr>
      </w:pPr>
    </w:p>
    <w:p>
      <w:pPr>
        <w:ind w:left="180" w:hanging="172"/>
        <w:spacing w:after="0"/>
        <w:tabs>
          <w:tab w:leader="none" w:pos="1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Shared power to dispose or direct the disposition: 7,317,390*</w:t>
      </w:r>
    </w:p>
    <w:p>
      <w:pPr>
        <w:spacing w:after="0" w:line="252" w:lineRule="exact"/>
        <w:rPr>
          <w:sz w:val="20"/>
          <w:szCs w:val="20"/>
          <w:color w:val="auto"/>
        </w:rPr>
      </w:pPr>
    </w:p>
    <w:p>
      <w:pPr>
        <w:ind w:left="800" w:hanging="144"/>
        <w:spacing w:after="0"/>
        <w:tabs>
          <w:tab w:leader="none" w:pos="800" w:val="left"/>
        </w:tabs>
        <w:numPr>
          <w:ilvl w:val="1"/>
          <w:numId w:val="12"/>
        </w:numPr>
        <w:rPr>
          <w:rFonts w:ascii="Arial" w:cs="Arial" w:eastAsia="Arial" w:hAnsi="Arial"/>
          <w:sz w:val="18"/>
          <w:szCs w:val="18"/>
          <w:color w:val="auto"/>
        </w:rPr>
      </w:pPr>
      <w:r>
        <w:rPr>
          <w:rFonts w:ascii="Arial" w:cs="Arial" w:eastAsia="Arial" w:hAnsi="Arial"/>
          <w:sz w:val="18"/>
          <w:szCs w:val="18"/>
          <w:color w:val="auto"/>
        </w:rPr>
        <w:t>See Item 5(d) for further discussion.</w:t>
      </w:r>
    </w:p>
    <w:p>
      <w:pPr>
        <w:spacing w:after="0" w:line="252" w:lineRule="exact"/>
        <w:rPr>
          <w:rFonts w:ascii="Arial" w:cs="Arial" w:eastAsia="Arial" w:hAnsi="Arial"/>
          <w:sz w:val="18"/>
          <w:szCs w:val="18"/>
          <w:color w:val="auto"/>
        </w:rPr>
      </w:pPr>
    </w:p>
    <w:p>
      <w:pPr>
        <w:ind w:right="100" w:firstLine="8"/>
        <w:spacing w:after="0" w:line="277" w:lineRule="auto"/>
        <w:tabs>
          <w:tab w:leader="none" w:pos="695" w:val="left"/>
        </w:tabs>
        <w:numPr>
          <w:ilvl w:val="0"/>
          <w:numId w:val="12"/>
        </w:numPr>
        <w:rPr>
          <w:rFonts w:ascii="Arial" w:cs="Arial" w:eastAsia="Arial" w:hAnsi="Arial"/>
          <w:sz w:val="18"/>
          <w:szCs w:val="18"/>
          <w:color w:val="auto"/>
        </w:rPr>
      </w:pPr>
      <w:r>
        <w:rPr>
          <w:rFonts w:ascii="Arial" w:cs="Arial" w:eastAsia="Arial" w:hAnsi="Arial"/>
          <w:sz w:val="18"/>
          <w:szCs w:val="18"/>
          <w:color w:val="auto"/>
        </w:rPr>
        <w:t>LCS GP has not undertaken any transactions in the Shares during the past 60 days. The transactions in the Shares by LCS during the past 60 days are set forth in Schedule A and are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right="4020" w:firstLine="8"/>
        <w:spacing w:after="0" w:line="532" w:lineRule="auto"/>
        <w:tabs>
          <w:tab w:leader="none" w:pos="73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As of the close of business on October 14, 2016, Trilogy beneficially owned 51,068 Shares. Percentage: Less than 1.0%.</w:t>
      </w:r>
    </w:p>
    <w:p>
      <w:pPr>
        <w:ind w:left="720" w:hanging="712"/>
        <w:spacing w:after="0"/>
        <w:tabs>
          <w:tab w:leader="none" w:pos="7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1. Sole power to vote or direct vote: 0</w:t>
      </w:r>
    </w:p>
    <w:p>
      <w:pPr>
        <w:spacing w:after="0" w:line="252" w:lineRule="exact"/>
        <w:rPr>
          <w:sz w:val="20"/>
          <w:szCs w:val="20"/>
          <w:color w:val="auto"/>
        </w:rPr>
      </w:pPr>
    </w:p>
    <w:p>
      <w:pPr>
        <w:ind w:left="180" w:hanging="172"/>
        <w:spacing w:after="0"/>
        <w:tabs>
          <w:tab w:leader="none" w:pos="1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Shared power to vote or direct vote: 51,068 *</w:t>
      </w:r>
    </w:p>
    <w:p>
      <w:pPr>
        <w:spacing w:after="0" w:line="252" w:lineRule="exact"/>
        <w:rPr>
          <w:rFonts w:ascii="Arial" w:cs="Arial" w:eastAsia="Arial" w:hAnsi="Arial"/>
          <w:sz w:val="18"/>
          <w:szCs w:val="18"/>
          <w:color w:val="auto"/>
        </w:rPr>
      </w:pPr>
    </w:p>
    <w:p>
      <w:pPr>
        <w:ind w:left="180" w:hanging="172"/>
        <w:spacing w:after="0"/>
        <w:tabs>
          <w:tab w:leader="none" w:pos="1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Sole power to dispose or direct the disposition: 0</w:t>
      </w:r>
    </w:p>
    <w:p>
      <w:pPr>
        <w:spacing w:after="0" w:line="252" w:lineRule="exact"/>
        <w:rPr>
          <w:rFonts w:ascii="Arial" w:cs="Arial" w:eastAsia="Arial" w:hAnsi="Arial"/>
          <w:sz w:val="18"/>
          <w:szCs w:val="18"/>
          <w:color w:val="auto"/>
        </w:rPr>
      </w:pPr>
    </w:p>
    <w:p>
      <w:pPr>
        <w:ind w:left="180" w:hanging="172"/>
        <w:spacing w:after="0"/>
        <w:tabs>
          <w:tab w:leader="none" w:pos="1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Shared power to dispose or direct the disposition: 51,068 *</w:t>
      </w:r>
    </w:p>
    <w:p>
      <w:pPr>
        <w:spacing w:after="0" w:line="252" w:lineRule="exact"/>
        <w:rPr>
          <w:rFonts w:ascii="Arial" w:cs="Arial" w:eastAsia="Arial" w:hAnsi="Arial"/>
          <w:sz w:val="18"/>
          <w:szCs w:val="18"/>
          <w:color w:val="auto"/>
        </w:rPr>
      </w:pPr>
    </w:p>
    <w:p>
      <w:pPr>
        <w:ind w:firstLine="648"/>
        <w:spacing w:after="0" w:line="277" w:lineRule="auto"/>
        <w:rPr>
          <w:rFonts w:ascii="Arial" w:cs="Arial" w:eastAsia="Arial" w:hAnsi="Arial"/>
          <w:sz w:val="18"/>
          <w:szCs w:val="18"/>
          <w:color w:val="auto"/>
        </w:rPr>
      </w:pPr>
      <w:r>
        <w:rPr>
          <w:rFonts w:ascii="Arial" w:cs="Arial" w:eastAsia="Arial" w:hAnsi="Arial"/>
          <w:sz w:val="18"/>
          <w:szCs w:val="18"/>
          <w:color w:val="auto"/>
        </w:rPr>
        <w:t>* As the general partner to Trilogy, LCSL has shared voting and dispositive power over these Shares. As the investment advisor to Trilogy, LCS has shared voting and dispositive power over these Shares.</w:t>
      </w:r>
    </w:p>
    <w:p>
      <w:pPr>
        <w:spacing w:after="0" w:line="197" w:lineRule="exact"/>
        <w:rPr>
          <w:sz w:val="20"/>
          <w:szCs w:val="20"/>
          <w:color w:val="auto"/>
        </w:rPr>
      </w:pPr>
    </w:p>
    <w:p>
      <w:pPr>
        <w:jc w:val="center"/>
        <w:ind w:left="5620" w:right="1020" w:hanging="5612"/>
        <w:spacing w:after="0" w:line="731" w:lineRule="auto"/>
        <w:tabs>
          <w:tab w:leader="none" w:pos="696"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transactions in the Shares by Trilogy during the past 60 days are set forth in Schedule A and are incorporated herein by reference. 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-201295</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274" w:right="299" w:bottom="1440" w:gutter="0" w:footer="0" w:header="0"/>
        </w:sectPr>
      </w:pPr>
    </w:p>
    <w:bookmarkStart w:id="13" w:name="page14"/>
    <w:bookmarkEnd w:id="13"/>
    <w:p>
      <w:pPr>
        <w:spacing w:after="0"/>
        <w:rPr>
          <w:sz w:val="20"/>
          <w:szCs w:val="20"/>
          <w:color w:val="auto"/>
        </w:rPr>
      </w:pPr>
      <w:r>
        <w:rPr>
          <w:rFonts w:ascii="Arial" w:cs="Arial" w:eastAsia="Arial" w:hAnsi="Arial"/>
          <w:sz w:val="18"/>
          <w:szCs w:val="18"/>
          <w:color w:val="auto"/>
        </w:rPr>
        <w:t>CUSIP NO. 34385P108</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D. LCSL</w:t>
      </w:r>
    </w:p>
    <w:p>
      <w:pPr>
        <w:spacing w:after="0" w:line="252" w:lineRule="exact"/>
        <w:rPr>
          <w:sz w:val="20"/>
          <w:szCs w:val="20"/>
          <w:color w:val="auto"/>
        </w:rPr>
      </w:pPr>
    </w:p>
    <w:p>
      <w:pPr>
        <w:ind w:right="1900" w:firstLine="8"/>
        <w:spacing w:after="0" w:line="532" w:lineRule="auto"/>
        <w:tabs>
          <w:tab w:leader="none" w:pos="73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As the General Partner of Trilogy, LCSL is deemed to beneficially own the 51,068 Shares beneficially owned by Trilogy. Percentage: Less than 1.0%.</w:t>
      </w:r>
    </w:p>
    <w:p>
      <w:pPr>
        <w:ind w:left="720" w:hanging="712"/>
        <w:spacing w:after="0"/>
        <w:tabs>
          <w:tab w:leader="none" w:pos="7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1. Sole power to vote or direct vote: 0</w:t>
      </w:r>
    </w:p>
    <w:p>
      <w:pPr>
        <w:spacing w:after="0" w:line="252" w:lineRule="exact"/>
        <w:rPr>
          <w:sz w:val="20"/>
          <w:szCs w:val="20"/>
          <w:color w:val="auto"/>
        </w:rPr>
      </w:pPr>
    </w:p>
    <w:p>
      <w:pPr>
        <w:ind w:left="180" w:hanging="172"/>
        <w:spacing w:after="0"/>
        <w:tabs>
          <w:tab w:leader="none" w:pos="1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Shared power to vote or direct vote: 51,068 *</w:t>
      </w:r>
    </w:p>
    <w:p>
      <w:pPr>
        <w:spacing w:after="0" w:line="252" w:lineRule="exact"/>
        <w:rPr>
          <w:rFonts w:ascii="Arial" w:cs="Arial" w:eastAsia="Arial" w:hAnsi="Arial"/>
          <w:sz w:val="18"/>
          <w:szCs w:val="18"/>
          <w:color w:val="auto"/>
        </w:rPr>
      </w:pPr>
    </w:p>
    <w:p>
      <w:pPr>
        <w:ind w:left="180" w:hanging="172"/>
        <w:spacing w:after="0"/>
        <w:tabs>
          <w:tab w:leader="none" w:pos="1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Sole power to dispose or direct the disposition: 0</w:t>
      </w:r>
    </w:p>
    <w:p>
      <w:pPr>
        <w:spacing w:after="0" w:line="252" w:lineRule="exact"/>
        <w:rPr>
          <w:rFonts w:ascii="Arial" w:cs="Arial" w:eastAsia="Arial" w:hAnsi="Arial"/>
          <w:sz w:val="18"/>
          <w:szCs w:val="18"/>
          <w:color w:val="auto"/>
        </w:rPr>
      </w:pPr>
    </w:p>
    <w:p>
      <w:pPr>
        <w:ind w:left="180" w:hanging="172"/>
        <w:spacing w:after="0"/>
        <w:tabs>
          <w:tab w:leader="none" w:pos="1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Shared power to dispose or direct the disposition: 51,068 *</w:t>
      </w:r>
    </w:p>
    <w:p>
      <w:pPr>
        <w:spacing w:after="0" w:line="252" w:lineRule="exact"/>
        <w:rPr>
          <w:rFonts w:ascii="Arial" w:cs="Arial" w:eastAsia="Arial" w:hAnsi="Arial"/>
          <w:sz w:val="18"/>
          <w:szCs w:val="18"/>
          <w:color w:val="auto"/>
        </w:rPr>
      </w:pPr>
    </w:p>
    <w:p>
      <w:pPr>
        <w:ind w:firstLine="648"/>
        <w:spacing w:after="0" w:line="277" w:lineRule="auto"/>
        <w:rPr>
          <w:rFonts w:ascii="Arial" w:cs="Arial" w:eastAsia="Arial" w:hAnsi="Arial"/>
          <w:sz w:val="18"/>
          <w:szCs w:val="18"/>
          <w:color w:val="auto"/>
        </w:rPr>
      </w:pPr>
      <w:r>
        <w:rPr>
          <w:rFonts w:ascii="Arial" w:cs="Arial" w:eastAsia="Arial" w:hAnsi="Arial"/>
          <w:sz w:val="18"/>
          <w:szCs w:val="18"/>
          <w:color w:val="auto"/>
        </w:rPr>
        <w:t>* As the general partner to Trilogy, LCSL has shared voting and dispositive power over these Shares. As the investment advisor to Trilogy, LCS has shared voting and dispositive power over these Shares.</w:t>
      </w:r>
    </w:p>
    <w:p>
      <w:pPr>
        <w:spacing w:after="0" w:line="197" w:lineRule="exact"/>
        <w:rPr>
          <w:sz w:val="20"/>
          <w:szCs w:val="20"/>
          <w:color w:val="auto"/>
        </w:rPr>
      </w:pPr>
    </w:p>
    <w:p>
      <w:pPr>
        <w:ind w:right="60" w:firstLine="8"/>
        <w:spacing w:after="0" w:line="277" w:lineRule="auto"/>
        <w:tabs>
          <w:tab w:leader="none" w:pos="695" w:val="left"/>
        </w:tabs>
        <w:numPr>
          <w:ilvl w:val="0"/>
          <w:numId w:val="18"/>
        </w:numPr>
        <w:rPr>
          <w:rFonts w:ascii="Arial" w:cs="Arial" w:eastAsia="Arial" w:hAnsi="Arial"/>
          <w:sz w:val="18"/>
          <w:szCs w:val="18"/>
          <w:color w:val="auto"/>
        </w:rPr>
      </w:pPr>
      <w:r>
        <w:rPr>
          <w:rFonts w:ascii="Arial" w:cs="Arial" w:eastAsia="Arial" w:hAnsi="Arial"/>
          <w:sz w:val="18"/>
          <w:szCs w:val="18"/>
          <w:color w:val="auto"/>
        </w:rPr>
        <w:t>LCSL has not undertaken any transactions in the Shares during the past 60 days. The transactions in the Shares by Trilogy during the past 60 days are set forth in Schedule A and are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right="4020" w:firstLine="8"/>
        <w:spacing w:after="0" w:line="532" w:lineRule="auto"/>
        <w:tabs>
          <w:tab w:leader="none" w:pos="73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As of the close of business on October 14, 2016, Levcap beneficially owned 22,453 Shares. Percentage: Less than 1.0%.</w:t>
      </w:r>
    </w:p>
    <w:p>
      <w:pPr>
        <w:ind w:left="720" w:hanging="712"/>
        <w:spacing w:after="0"/>
        <w:tabs>
          <w:tab w:leader="none" w:pos="7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1. Sole power to vote or direct vote: 0</w:t>
      </w:r>
    </w:p>
    <w:p>
      <w:pPr>
        <w:spacing w:after="0" w:line="252" w:lineRule="exact"/>
        <w:rPr>
          <w:sz w:val="20"/>
          <w:szCs w:val="20"/>
          <w:color w:val="auto"/>
        </w:rPr>
      </w:pPr>
    </w:p>
    <w:p>
      <w:pPr>
        <w:ind w:left="180" w:hanging="172"/>
        <w:spacing w:after="0"/>
        <w:tabs>
          <w:tab w:leader="none" w:pos="1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Shared power to vote or direct vote: 22,453 *</w:t>
      </w:r>
    </w:p>
    <w:p>
      <w:pPr>
        <w:spacing w:after="0" w:line="252" w:lineRule="exact"/>
        <w:rPr>
          <w:rFonts w:ascii="Arial" w:cs="Arial" w:eastAsia="Arial" w:hAnsi="Arial"/>
          <w:sz w:val="18"/>
          <w:szCs w:val="18"/>
          <w:color w:val="auto"/>
        </w:rPr>
      </w:pPr>
    </w:p>
    <w:p>
      <w:pPr>
        <w:ind w:left="180" w:hanging="172"/>
        <w:spacing w:after="0"/>
        <w:tabs>
          <w:tab w:leader="none" w:pos="1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Sole power to dispose or direct the disposition: 0</w:t>
      </w:r>
    </w:p>
    <w:p>
      <w:pPr>
        <w:spacing w:after="0" w:line="252" w:lineRule="exact"/>
        <w:rPr>
          <w:rFonts w:ascii="Arial" w:cs="Arial" w:eastAsia="Arial" w:hAnsi="Arial"/>
          <w:sz w:val="18"/>
          <w:szCs w:val="18"/>
          <w:color w:val="auto"/>
        </w:rPr>
      </w:pPr>
    </w:p>
    <w:p>
      <w:pPr>
        <w:ind w:left="180" w:hanging="172"/>
        <w:spacing w:after="0"/>
        <w:tabs>
          <w:tab w:leader="none" w:pos="1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Shared power to dispose or direct the disposition: 22,453*</w:t>
      </w:r>
    </w:p>
    <w:p>
      <w:pPr>
        <w:spacing w:after="0" w:line="252" w:lineRule="exact"/>
        <w:rPr>
          <w:rFonts w:ascii="Arial" w:cs="Arial" w:eastAsia="Arial" w:hAnsi="Arial"/>
          <w:sz w:val="18"/>
          <w:szCs w:val="18"/>
          <w:color w:val="auto"/>
        </w:rPr>
      </w:pPr>
    </w:p>
    <w:p>
      <w:pPr>
        <w:ind w:right="180" w:firstLine="648"/>
        <w:spacing w:after="0" w:line="277" w:lineRule="auto"/>
        <w:rPr>
          <w:rFonts w:ascii="Arial" w:cs="Arial" w:eastAsia="Arial" w:hAnsi="Arial"/>
          <w:sz w:val="18"/>
          <w:szCs w:val="18"/>
          <w:color w:val="auto"/>
        </w:rPr>
      </w:pPr>
      <w:r>
        <w:rPr>
          <w:rFonts w:ascii="Arial" w:cs="Arial" w:eastAsia="Arial" w:hAnsi="Arial"/>
          <w:sz w:val="18"/>
          <w:szCs w:val="18"/>
          <w:color w:val="auto"/>
        </w:rPr>
        <w:t>* As the general partner to Levcap, LCSEP has shared voting and dispositive power over these Shares. As the investment advisor to Levcap, LCS has shared voting and dispositive power over these Shares.</w:t>
      </w:r>
    </w:p>
    <w:p>
      <w:pPr>
        <w:spacing w:after="0" w:line="197" w:lineRule="exact"/>
        <w:rPr>
          <w:sz w:val="20"/>
          <w:szCs w:val="20"/>
          <w:color w:val="auto"/>
        </w:rPr>
      </w:pPr>
    </w:p>
    <w:p>
      <w:pPr>
        <w:jc w:val="center"/>
        <w:ind w:left="5620" w:right="1020" w:hanging="5612"/>
        <w:spacing w:after="0" w:line="731" w:lineRule="auto"/>
        <w:tabs>
          <w:tab w:leader="none" w:pos="696"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transactions in the Shares by Levcap during the past 60 days are set forth in Schedule A and are incorporated herein by reference. 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-201295</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274" w:right="299" w:bottom="1440" w:gutter="0" w:footer="0" w:header="0"/>
        </w:sectPr>
      </w:pPr>
    </w:p>
    <w:bookmarkStart w:id="14" w:name="page15"/>
    <w:bookmarkEnd w:id="14"/>
    <w:p>
      <w:pPr>
        <w:spacing w:after="0"/>
        <w:rPr>
          <w:sz w:val="20"/>
          <w:szCs w:val="20"/>
          <w:color w:val="auto"/>
        </w:rPr>
      </w:pPr>
      <w:r>
        <w:rPr>
          <w:rFonts w:ascii="Arial" w:cs="Arial" w:eastAsia="Arial" w:hAnsi="Arial"/>
          <w:sz w:val="18"/>
          <w:szCs w:val="18"/>
          <w:color w:val="auto"/>
        </w:rPr>
        <w:t>CUSIP NO. 34385P108</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F. LCSEP</w:t>
      </w:r>
    </w:p>
    <w:p>
      <w:pPr>
        <w:spacing w:after="0" w:line="252" w:lineRule="exact"/>
        <w:rPr>
          <w:sz w:val="20"/>
          <w:szCs w:val="20"/>
          <w:color w:val="auto"/>
        </w:rPr>
      </w:pPr>
    </w:p>
    <w:p>
      <w:pPr>
        <w:ind w:right="1820" w:firstLine="8"/>
        <w:spacing w:after="0" w:line="532" w:lineRule="auto"/>
        <w:tabs>
          <w:tab w:leader="none" w:pos="73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As the General Partner of Levcap, LCSEP is deemed to beneficially own the 22,453 Shares beneficially owned by Levcap. Percentage: Less than 1.0%.</w:t>
      </w:r>
    </w:p>
    <w:p>
      <w:pPr>
        <w:ind w:left="720" w:hanging="712"/>
        <w:spacing w:after="0"/>
        <w:tabs>
          <w:tab w:leader="none" w:pos="7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1. Sole power to vote or direct vote: 0</w:t>
      </w:r>
    </w:p>
    <w:p>
      <w:pPr>
        <w:spacing w:after="0" w:line="252" w:lineRule="exact"/>
        <w:rPr>
          <w:sz w:val="20"/>
          <w:szCs w:val="20"/>
          <w:color w:val="auto"/>
        </w:rPr>
      </w:pPr>
    </w:p>
    <w:p>
      <w:pPr>
        <w:ind w:left="180" w:hanging="172"/>
        <w:spacing w:after="0"/>
        <w:tabs>
          <w:tab w:leader="none" w:pos="1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Shared power to vote or direct vote: 22,453 *</w:t>
      </w:r>
    </w:p>
    <w:p>
      <w:pPr>
        <w:spacing w:after="0" w:line="252" w:lineRule="exact"/>
        <w:rPr>
          <w:rFonts w:ascii="Arial" w:cs="Arial" w:eastAsia="Arial" w:hAnsi="Arial"/>
          <w:sz w:val="18"/>
          <w:szCs w:val="18"/>
          <w:color w:val="auto"/>
        </w:rPr>
      </w:pPr>
    </w:p>
    <w:p>
      <w:pPr>
        <w:ind w:left="180" w:hanging="172"/>
        <w:spacing w:after="0"/>
        <w:tabs>
          <w:tab w:leader="none" w:pos="1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Sole power to dispose or direct the disposition: 0</w:t>
      </w:r>
    </w:p>
    <w:p>
      <w:pPr>
        <w:spacing w:after="0" w:line="252" w:lineRule="exact"/>
        <w:rPr>
          <w:rFonts w:ascii="Arial" w:cs="Arial" w:eastAsia="Arial" w:hAnsi="Arial"/>
          <w:sz w:val="18"/>
          <w:szCs w:val="18"/>
          <w:color w:val="auto"/>
        </w:rPr>
      </w:pPr>
    </w:p>
    <w:p>
      <w:pPr>
        <w:ind w:left="180" w:hanging="172"/>
        <w:spacing w:after="0"/>
        <w:tabs>
          <w:tab w:leader="none" w:pos="1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Shared power to dispose or direct the disposition: 22,453*</w:t>
      </w:r>
    </w:p>
    <w:p>
      <w:pPr>
        <w:spacing w:after="0" w:line="252" w:lineRule="exact"/>
        <w:rPr>
          <w:rFonts w:ascii="Arial" w:cs="Arial" w:eastAsia="Arial" w:hAnsi="Arial"/>
          <w:sz w:val="18"/>
          <w:szCs w:val="18"/>
          <w:color w:val="auto"/>
        </w:rPr>
      </w:pPr>
    </w:p>
    <w:p>
      <w:pPr>
        <w:ind w:right="220" w:firstLine="648"/>
        <w:spacing w:after="0" w:line="277" w:lineRule="auto"/>
        <w:rPr>
          <w:rFonts w:ascii="Arial" w:cs="Arial" w:eastAsia="Arial" w:hAnsi="Arial"/>
          <w:sz w:val="18"/>
          <w:szCs w:val="18"/>
          <w:color w:val="auto"/>
        </w:rPr>
      </w:pPr>
      <w:r>
        <w:rPr>
          <w:rFonts w:ascii="Arial" w:cs="Arial" w:eastAsia="Arial" w:hAnsi="Arial"/>
          <w:sz w:val="18"/>
          <w:szCs w:val="18"/>
          <w:color w:val="auto"/>
        </w:rPr>
        <w:t>* As the general partner to Levcap, LCSEP has shared voting and dispositive power over these Shares. As the investment advisor to Levcap, LCS has shared voting and dispositive power over these Shares.</w:t>
      </w:r>
    </w:p>
    <w:p>
      <w:pPr>
        <w:spacing w:after="0" w:line="197" w:lineRule="exact"/>
        <w:rPr>
          <w:sz w:val="20"/>
          <w:szCs w:val="20"/>
          <w:color w:val="auto"/>
        </w:rPr>
      </w:pPr>
    </w:p>
    <w:p>
      <w:pPr>
        <w:ind w:firstLine="8"/>
        <w:spacing w:after="0" w:line="277" w:lineRule="auto"/>
        <w:tabs>
          <w:tab w:leader="none" w:pos="695" w:val="left"/>
        </w:tabs>
        <w:numPr>
          <w:ilvl w:val="0"/>
          <w:numId w:val="24"/>
        </w:numPr>
        <w:rPr>
          <w:rFonts w:ascii="Arial" w:cs="Arial" w:eastAsia="Arial" w:hAnsi="Arial"/>
          <w:sz w:val="18"/>
          <w:szCs w:val="18"/>
          <w:color w:val="auto"/>
        </w:rPr>
      </w:pPr>
      <w:r>
        <w:rPr>
          <w:rFonts w:ascii="Arial" w:cs="Arial" w:eastAsia="Arial" w:hAnsi="Arial"/>
          <w:sz w:val="18"/>
          <w:szCs w:val="18"/>
          <w:color w:val="auto"/>
        </w:rPr>
        <w:t>LCSEP has not undertaken any transactions in the Shares during the past 60 days. The transactions in the Shares by Levcap during the past 60 days are set forth in Schedule A and are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right="4180" w:firstLine="8"/>
        <w:spacing w:after="0" w:line="532" w:lineRule="auto"/>
        <w:tabs>
          <w:tab w:leader="none" w:pos="73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As of the close of business on October 14, 2016, Safinia beneficially owned 9,252 Shares. Percentage: Less than 1.0%.</w:t>
      </w:r>
    </w:p>
    <w:p>
      <w:pPr>
        <w:ind w:left="720" w:hanging="712"/>
        <w:spacing w:after="0"/>
        <w:tabs>
          <w:tab w:leader="none" w:pos="7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1. Sole power to vote or direct vote: 0</w:t>
      </w:r>
    </w:p>
    <w:p>
      <w:pPr>
        <w:spacing w:after="0" w:line="252" w:lineRule="exact"/>
        <w:rPr>
          <w:sz w:val="20"/>
          <w:szCs w:val="20"/>
          <w:color w:val="auto"/>
        </w:rPr>
      </w:pPr>
    </w:p>
    <w:p>
      <w:pPr>
        <w:ind w:left="180" w:hanging="172"/>
        <w:spacing w:after="0"/>
        <w:tabs>
          <w:tab w:leader="none" w:pos="1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Shared power to vote or direct vote: 9,252 *</w:t>
      </w:r>
    </w:p>
    <w:p>
      <w:pPr>
        <w:spacing w:after="0" w:line="252" w:lineRule="exact"/>
        <w:rPr>
          <w:rFonts w:ascii="Arial" w:cs="Arial" w:eastAsia="Arial" w:hAnsi="Arial"/>
          <w:sz w:val="18"/>
          <w:szCs w:val="18"/>
          <w:color w:val="auto"/>
        </w:rPr>
      </w:pPr>
    </w:p>
    <w:p>
      <w:pPr>
        <w:ind w:left="180" w:hanging="172"/>
        <w:spacing w:after="0"/>
        <w:tabs>
          <w:tab w:leader="none" w:pos="1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Sole power to dispose or direct the disposition: 0</w:t>
      </w:r>
    </w:p>
    <w:p>
      <w:pPr>
        <w:spacing w:after="0" w:line="252" w:lineRule="exact"/>
        <w:rPr>
          <w:rFonts w:ascii="Arial" w:cs="Arial" w:eastAsia="Arial" w:hAnsi="Arial"/>
          <w:sz w:val="18"/>
          <w:szCs w:val="18"/>
          <w:color w:val="auto"/>
        </w:rPr>
      </w:pPr>
    </w:p>
    <w:p>
      <w:pPr>
        <w:ind w:left="180" w:hanging="172"/>
        <w:spacing w:after="0"/>
        <w:tabs>
          <w:tab w:leader="none" w:pos="1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Shared power to dispose or direct the disposition: 9,252 *</w:t>
      </w:r>
    </w:p>
    <w:p>
      <w:pPr>
        <w:spacing w:after="0" w:line="252" w:lineRule="exact"/>
        <w:rPr>
          <w:rFonts w:ascii="Arial" w:cs="Arial" w:eastAsia="Arial" w:hAnsi="Arial"/>
          <w:sz w:val="18"/>
          <w:szCs w:val="18"/>
          <w:color w:val="auto"/>
        </w:rPr>
      </w:pPr>
    </w:p>
    <w:p>
      <w:pPr>
        <w:ind w:right="260" w:firstLine="648"/>
        <w:spacing w:after="0" w:line="277" w:lineRule="auto"/>
        <w:rPr>
          <w:rFonts w:ascii="Arial" w:cs="Arial" w:eastAsia="Arial" w:hAnsi="Arial"/>
          <w:sz w:val="18"/>
          <w:szCs w:val="18"/>
          <w:color w:val="auto"/>
        </w:rPr>
      </w:pPr>
      <w:r>
        <w:rPr>
          <w:rFonts w:ascii="Arial" w:cs="Arial" w:eastAsia="Arial" w:hAnsi="Arial"/>
          <w:sz w:val="18"/>
          <w:szCs w:val="18"/>
          <w:color w:val="auto"/>
        </w:rPr>
        <w:t>* As the general partner to Safinia, LCSLS has shared voting and dispositive power over these Shares. As the investment advisor to Safinia, LCS has shared voting and dispositive power over these Shares.</w:t>
      </w:r>
    </w:p>
    <w:p>
      <w:pPr>
        <w:spacing w:after="0" w:line="197" w:lineRule="exact"/>
        <w:rPr>
          <w:sz w:val="20"/>
          <w:szCs w:val="20"/>
          <w:color w:val="auto"/>
        </w:rPr>
      </w:pPr>
    </w:p>
    <w:p>
      <w:pPr>
        <w:ind w:left="700" w:hanging="692"/>
        <w:spacing w:after="0"/>
        <w:tabs>
          <w:tab w:leader="none" w:pos="7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Safinia has not undertaken any transactions in the Shares during the past 60 days.</w:t>
      </w:r>
    </w:p>
    <w:p>
      <w:pPr>
        <w:spacing w:after="0" w:line="252"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H. LCSLS</w:t>
      </w:r>
    </w:p>
    <w:p>
      <w:pPr>
        <w:spacing w:after="0" w:line="252" w:lineRule="exact"/>
        <w:rPr>
          <w:sz w:val="20"/>
          <w:szCs w:val="20"/>
          <w:color w:val="auto"/>
        </w:rPr>
      </w:pPr>
    </w:p>
    <w:p>
      <w:pPr>
        <w:ind w:right="1940" w:firstLine="8"/>
        <w:spacing w:after="0" w:line="532" w:lineRule="auto"/>
        <w:tabs>
          <w:tab w:leader="none" w:pos="73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As the General Partner of Safinia, LCSLS is deemed to beneficially own the 9,252 Shares beneficially owned by Safinia. Percentage: Less than 1.0%.</w:t>
      </w:r>
    </w:p>
    <w:p>
      <w:pPr>
        <w:ind w:left="720" w:hanging="712"/>
        <w:spacing w:after="0"/>
        <w:tabs>
          <w:tab w:leader="none" w:pos="7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1. Sole power to vote or direct vote: 0</w:t>
      </w:r>
    </w:p>
    <w:p>
      <w:pPr>
        <w:spacing w:after="0" w:line="252" w:lineRule="exact"/>
        <w:rPr>
          <w:sz w:val="20"/>
          <w:szCs w:val="20"/>
          <w:color w:val="auto"/>
        </w:rPr>
      </w:pPr>
    </w:p>
    <w:p>
      <w:pPr>
        <w:ind w:left="180" w:hanging="172"/>
        <w:spacing w:after="0"/>
        <w:tabs>
          <w:tab w:leader="none" w:pos="1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Shared power to vote or direct vote: 9,252 *</w:t>
      </w:r>
    </w:p>
    <w:p>
      <w:pPr>
        <w:spacing w:after="0" w:line="252" w:lineRule="exact"/>
        <w:rPr>
          <w:rFonts w:ascii="Arial" w:cs="Arial" w:eastAsia="Arial" w:hAnsi="Arial"/>
          <w:sz w:val="18"/>
          <w:szCs w:val="18"/>
          <w:color w:val="auto"/>
        </w:rPr>
      </w:pPr>
    </w:p>
    <w:p>
      <w:pPr>
        <w:ind w:left="180" w:hanging="172"/>
        <w:spacing w:after="0"/>
        <w:tabs>
          <w:tab w:leader="none" w:pos="1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Sole power to dispose or direct the disposition: 0</w:t>
      </w:r>
    </w:p>
    <w:p>
      <w:pPr>
        <w:spacing w:after="0" w:line="252" w:lineRule="exact"/>
        <w:rPr>
          <w:rFonts w:ascii="Arial" w:cs="Arial" w:eastAsia="Arial" w:hAnsi="Arial"/>
          <w:sz w:val="18"/>
          <w:szCs w:val="18"/>
          <w:color w:val="auto"/>
        </w:rPr>
      </w:pPr>
    </w:p>
    <w:p>
      <w:pPr>
        <w:ind w:left="180" w:hanging="172"/>
        <w:spacing w:after="0"/>
        <w:tabs>
          <w:tab w:leader="none" w:pos="1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Shared power to dispose or direct the disposition: 9,252 *</w:t>
      </w:r>
    </w:p>
    <w:p>
      <w:pPr>
        <w:spacing w:after="0" w:line="252" w:lineRule="exact"/>
        <w:rPr>
          <w:rFonts w:ascii="Arial" w:cs="Arial" w:eastAsia="Arial" w:hAnsi="Arial"/>
          <w:sz w:val="18"/>
          <w:szCs w:val="18"/>
          <w:color w:val="auto"/>
        </w:rPr>
      </w:pPr>
    </w:p>
    <w:p>
      <w:pPr>
        <w:ind w:right="260" w:firstLine="648"/>
        <w:spacing w:after="0" w:line="277" w:lineRule="auto"/>
        <w:rPr>
          <w:rFonts w:ascii="Arial" w:cs="Arial" w:eastAsia="Arial" w:hAnsi="Arial"/>
          <w:sz w:val="18"/>
          <w:szCs w:val="18"/>
          <w:color w:val="auto"/>
        </w:rPr>
      </w:pPr>
      <w:r>
        <w:rPr>
          <w:rFonts w:ascii="Arial" w:cs="Arial" w:eastAsia="Arial" w:hAnsi="Arial"/>
          <w:sz w:val="18"/>
          <w:szCs w:val="18"/>
          <w:color w:val="auto"/>
        </w:rPr>
        <w:t>* As the general partner to Safinia, LCSLS has shared voting and dispositive power over these Shares. As the investment advisor to Safinia, LCS has shared voting and dispositive power over these Shares.</w:t>
      </w:r>
    </w:p>
    <w:p>
      <w:pPr>
        <w:spacing w:after="0" w:line="197" w:lineRule="exact"/>
        <w:rPr>
          <w:sz w:val="20"/>
          <w:szCs w:val="20"/>
          <w:color w:val="auto"/>
        </w:rPr>
      </w:pPr>
    </w:p>
    <w:p>
      <w:pPr>
        <w:ind w:left="5620" w:right="4800" w:hanging="5612"/>
        <w:spacing w:after="0" w:line="731" w:lineRule="auto"/>
        <w:tabs>
          <w:tab w:leader="none" w:pos="699" w:val="left"/>
        </w:tabs>
        <w:numPr>
          <w:ilvl w:val="0"/>
          <w:numId w:val="30"/>
        </w:numPr>
        <w:rPr>
          <w:rFonts w:ascii="Arial" w:cs="Arial" w:eastAsia="Arial" w:hAnsi="Arial"/>
          <w:sz w:val="18"/>
          <w:szCs w:val="18"/>
          <w:color w:val="auto"/>
        </w:rPr>
      </w:pPr>
      <w:r>
        <w:rPr>
          <w:rFonts w:ascii="Arial" w:cs="Arial" w:eastAsia="Arial" w:hAnsi="Arial"/>
          <w:sz w:val="18"/>
          <w:szCs w:val="18"/>
          <w:color w:val="auto"/>
        </w:rPr>
        <w:t>LCSLS has not undertaken any transactions in the Shares during the past 60 days. 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-201295</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274" w:right="259" w:bottom="1440" w:gutter="0" w:footer="0" w:header="0"/>
        </w:sectPr>
      </w:pPr>
    </w:p>
    <w:bookmarkStart w:id="15" w:name="page16"/>
    <w:bookmarkEnd w:id="15"/>
    <w:p>
      <w:pPr>
        <w:spacing w:after="0"/>
        <w:rPr>
          <w:sz w:val="20"/>
          <w:szCs w:val="20"/>
          <w:color w:val="auto"/>
        </w:rPr>
      </w:pPr>
      <w:r>
        <w:rPr>
          <w:rFonts w:ascii="Arial" w:cs="Arial" w:eastAsia="Arial" w:hAnsi="Arial"/>
          <w:sz w:val="18"/>
          <w:szCs w:val="18"/>
          <w:color w:val="auto"/>
        </w:rPr>
        <w:t>CUSIP NO. 34385P108</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I. John Levin</w:t>
      </w:r>
    </w:p>
    <w:p>
      <w:pPr>
        <w:spacing w:after="0" w:line="252" w:lineRule="exact"/>
        <w:rPr>
          <w:sz w:val="20"/>
          <w:szCs w:val="20"/>
          <w:color w:val="auto"/>
        </w:rPr>
      </w:pPr>
    </w:p>
    <w:p>
      <w:pPr>
        <w:ind w:left="740" w:hanging="732"/>
        <w:spacing w:after="0"/>
        <w:tabs>
          <w:tab w:leader="none" w:pos="740" w:val="left"/>
        </w:tabs>
        <w:numPr>
          <w:ilvl w:val="0"/>
          <w:numId w:val="31"/>
        </w:numPr>
        <w:rPr>
          <w:rFonts w:ascii="Arial" w:cs="Arial" w:eastAsia="Arial" w:hAnsi="Arial"/>
          <w:sz w:val="16"/>
          <w:szCs w:val="16"/>
          <w:color w:val="auto"/>
        </w:rPr>
      </w:pPr>
      <w:r>
        <w:rPr>
          <w:rFonts w:ascii="Arial" w:cs="Arial" w:eastAsia="Arial" w:hAnsi="Arial"/>
          <w:sz w:val="16"/>
          <w:szCs w:val="16"/>
          <w:color w:val="auto"/>
        </w:rPr>
        <w:t>As the Chief Executive Officer of LCS and the Managing Member of each of LCSL, LCSEP and LCSLS, Mr. Levin is deemed to beneficially own</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7,317,390 Shares beneficially owned by LCS.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Percentage: Approximately 25.2%.</w:t>
      </w:r>
    </w:p>
    <w:p>
      <w:pPr>
        <w:spacing w:after="0" w:line="252" w:lineRule="exact"/>
        <w:rPr>
          <w:sz w:val="20"/>
          <w:szCs w:val="20"/>
          <w:color w:val="auto"/>
        </w:rPr>
      </w:pPr>
    </w:p>
    <w:p>
      <w:pPr>
        <w:ind w:left="720" w:hanging="712"/>
        <w:spacing w:after="0"/>
        <w:tabs>
          <w:tab w:leader="none" w:pos="7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1. Sole power to vote or direct vote: 0</w:t>
      </w:r>
    </w:p>
    <w:p>
      <w:pPr>
        <w:spacing w:after="0" w:line="252"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2. Shared power to vote or direct vote: 5,478,118*</w:t>
      </w:r>
    </w:p>
    <w:p>
      <w:pPr>
        <w:spacing w:after="0" w:line="252"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3. Sole power to dispose or direct the disposition: 0</w:t>
      </w:r>
    </w:p>
    <w:p>
      <w:pPr>
        <w:spacing w:after="0" w:line="252" w:lineRule="exact"/>
        <w:rPr>
          <w:rFonts w:ascii="Arial" w:cs="Arial" w:eastAsia="Arial" w:hAnsi="Arial"/>
          <w:sz w:val="18"/>
          <w:szCs w:val="18"/>
          <w:color w:val="auto"/>
        </w:rPr>
      </w:pPr>
    </w:p>
    <w:p>
      <w:pPr>
        <w:ind w:left="660" w:right="6780" w:hanging="648"/>
        <w:spacing w:after="0" w:line="532" w:lineRule="auto"/>
        <w:rPr>
          <w:rFonts w:ascii="Arial" w:cs="Arial" w:eastAsia="Arial" w:hAnsi="Arial"/>
          <w:sz w:val="18"/>
          <w:szCs w:val="18"/>
          <w:color w:val="auto"/>
        </w:rPr>
      </w:pPr>
      <w:r>
        <w:rPr>
          <w:rFonts w:ascii="Arial" w:cs="Arial" w:eastAsia="Arial" w:hAnsi="Arial"/>
          <w:sz w:val="18"/>
          <w:szCs w:val="18"/>
          <w:color w:val="auto"/>
        </w:rPr>
        <w:t>4. Shared power to dispose or direct the disposition: 7,317,390* * See Item 5(d) for further discussion.</w:t>
      </w:r>
    </w:p>
    <w:p>
      <w:pPr>
        <w:ind w:firstLine="8"/>
        <w:spacing w:after="0" w:line="277" w:lineRule="auto"/>
        <w:tabs>
          <w:tab w:leader="none" w:pos="695" w:val="left"/>
        </w:tabs>
        <w:numPr>
          <w:ilvl w:val="0"/>
          <w:numId w:val="32"/>
        </w:numPr>
        <w:rPr>
          <w:rFonts w:ascii="Arial" w:cs="Arial" w:eastAsia="Arial" w:hAnsi="Arial"/>
          <w:sz w:val="18"/>
          <w:szCs w:val="18"/>
          <w:color w:val="auto"/>
        </w:rPr>
      </w:pPr>
      <w:r>
        <w:rPr>
          <w:rFonts w:ascii="Arial" w:cs="Arial" w:eastAsia="Arial" w:hAnsi="Arial"/>
          <w:sz w:val="18"/>
          <w:szCs w:val="18"/>
          <w:color w:val="auto"/>
        </w:rPr>
        <w:t>Mr. Levin has not undertaken any transactions in the Shares during the past 60 days. The transactions in the Shares by LCS during the past 60 days are set forth in Schedule A and are incorporated herein by reference.</w:t>
      </w:r>
    </w:p>
    <w:p>
      <w:pPr>
        <w:spacing w:after="0" w:line="197"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The filing of this Schedule 13D shall not be construed as an admission that the Reporting Persons are, for purposes of Section 13(d) of the Securities Exchange Act of 1934, as amended, the beneficial owners of any of the securities reported herein. Each of the Reporting Persons specifically disclaims beneficial ownership of the securities reported herein that are not directly owned by such Reporting Person, except to the extent of their pecuniary interest therein.</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To the best of the Reporting Persons’ knowledge, none of the persons listed on Appendix A beneficially owns any securities of the Issuer.</w:t>
      </w:r>
    </w:p>
    <w:p>
      <w:pPr>
        <w:spacing w:after="0" w:line="252" w:lineRule="exact"/>
        <w:rPr>
          <w:sz w:val="20"/>
          <w:szCs w:val="20"/>
          <w:color w:val="auto"/>
        </w:rPr>
      </w:pPr>
    </w:p>
    <w:p>
      <w:pPr>
        <w:ind w:right="220" w:firstLine="8"/>
        <w:spacing w:after="0" w:line="264" w:lineRule="auto"/>
        <w:tabs>
          <w:tab w:leader="none" w:pos="297" w:val="left"/>
        </w:tabs>
        <w:numPr>
          <w:ilvl w:val="0"/>
          <w:numId w:val="33"/>
        </w:numPr>
        <w:rPr>
          <w:rFonts w:ascii="Arial" w:cs="Arial" w:eastAsia="Arial" w:hAnsi="Arial"/>
          <w:sz w:val="18"/>
          <w:szCs w:val="18"/>
          <w:color w:val="auto"/>
        </w:rPr>
      </w:pPr>
      <w:r>
        <w:rPr>
          <w:rFonts w:ascii="Arial" w:cs="Arial" w:eastAsia="Arial" w:hAnsi="Arial"/>
          <w:sz w:val="18"/>
          <w:szCs w:val="18"/>
          <w:color w:val="auto"/>
        </w:rPr>
        <w:t>Transamerica Large Cap Value Fund (“Transamerica”), a registered investment company under the Investment Company Act of 1940, as amended, for which LCS acts as sub-investment advisor, has the right to receive dividends from, and the proceeds from the sale of, 1,098,376 Shares. Voting and dispositive power over such Shares is deemed to be shared between LCS and Transamerica.</w:t>
      </w:r>
    </w:p>
    <w:p>
      <w:pPr>
        <w:spacing w:after="0" w:line="208"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Various separately managed accounts for whom LCS acts as investment manager have the right to receive dividends from, and the proceeds from the sale of 6,136,241 Shares. Dispositive power over such Shares is shared. Voting power over such Shares is deemed shared between such managed accounts and LCS with respect to 4,296,969 Shares. The managed accounts have sole voting power over the remaining 1,839,272 Shares.</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 Not applicable</w:t>
      </w:r>
    </w:p>
    <w:p>
      <w:pPr>
        <w:spacing w:after="0" w:line="225" w:lineRule="exact"/>
        <w:rPr>
          <w:sz w:val="20"/>
          <w:szCs w:val="20"/>
          <w:color w:val="auto"/>
        </w:rPr>
      </w:pPr>
    </w:p>
    <w:p>
      <w:pPr>
        <w:ind w:left="1300" w:right="660" w:hanging="1296"/>
        <w:spacing w:after="0" w:line="277" w:lineRule="auto"/>
        <w:tabs>
          <w:tab w:leader="none" w:pos="1280" w:val="left"/>
        </w:tabs>
        <w:rPr>
          <w:sz w:val="20"/>
          <w:szCs w:val="20"/>
          <w:color w:val="auto"/>
        </w:rPr>
      </w:pPr>
      <w:r>
        <w:rPr>
          <w:rFonts w:ascii="Arial" w:cs="Arial" w:eastAsia="Arial" w:hAnsi="Arial"/>
          <w:sz w:val="18"/>
          <w:szCs w:val="18"/>
          <w:color w:val="auto"/>
        </w:rPr>
        <w:t>ITEM 6.</w:t>
      </w:r>
      <w:r>
        <w:rPr>
          <w:sz w:val="20"/>
          <w:szCs w:val="20"/>
          <w:color w:val="auto"/>
        </w:rPr>
        <w:tab/>
      </w:r>
      <w:r>
        <w:rPr>
          <w:rFonts w:ascii="Arial" w:cs="Arial" w:eastAsia="Arial" w:hAnsi="Arial"/>
          <w:sz w:val="18"/>
          <w:szCs w:val="18"/>
          <w:u w:val="single" w:color="auto"/>
          <w:color w:val="auto"/>
        </w:rPr>
        <w:t>CONTRACTS, ARRANGEMENTS, UNDERSTANDINGS OR RELATIONSHIPS WITH RESPECT TO SECURITIES OF THE ISSUER</w:t>
      </w:r>
      <w:r>
        <w:rPr>
          <w:rFonts w:ascii="Arial" w:cs="Arial" w:eastAsia="Arial" w:hAnsi="Arial"/>
          <w:sz w:val="18"/>
          <w:szCs w:val="18"/>
          <w:color w:val="auto"/>
        </w:rPr>
        <w:t>.</w:t>
      </w:r>
    </w:p>
    <w:p>
      <w:pPr>
        <w:spacing w:after="0" w:line="197"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On October 14, 2016, the Reporting Persons entered into a Joint Filing Agreement in which the Reporting Persons agreed to the joint filing on behalf of each of them of statements on Schedule 13D with respect to the securities of the Issuer to the extent required by applicable law. The Joint Filing Agreement is attached hereto as Exhibit 99.1 and is incorporated herein by reference.</w:t>
      </w:r>
    </w:p>
    <w:p>
      <w:pPr>
        <w:spacing w:after="0" w:line="208"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To the best of the Reporting Persons’ knowledge, except as otherwise set forth herein, none of the persons listed on Appendix A is a party to any contract, agreement or understanding required to be disclosed herein.</w:t>
      </w:r>
    </w:p>
    <w:p>
      <w:pPr>
        <w:spacing w:after="0" w:line="197"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Other than as described herein, there are no contracts, arrangements, understandings or relationships among the Reporting Persons, or between the Reporting Persons and any other person, with respect to the securities of the Issuer.</w:t>
      </w:r>
    </w:p>
    <w:p>
      <w:pPr>
        <w:spacing w:after="0" w:line="200" w:lineRule="exact"/>
        <w:rPr>
          <w:sz w:val="20"/>
          <w:szCs w:val="20"/>
          <w:color w:val="auto"/>
        </w:rPr>
      </w:pPr>
    </w:p>
    <w:p>
      <w:pPr>
        <w:spacing w:after="0" w:line="24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ITEM 7.</w:t>
      </w:r>
      <w:r>
        <w:rPr>
          <w:sz w:val="20"/>
          <w:szCs w:val="20"/>
          <w:color w:val="auto"/>
        </w:rPr>
        <w:tab/>
      </w:r>
      <w:r>
        <w:rPr>
          <w:rFonts w:ascii="Arial" w:cs="Arial" w:eastAsia="Arial" w:hAnsi="Arial"/>
          <w:sz w:val="17"/>
          <w:szCs w:val="17"/>
          <w:u w:val="single" w:color="auto"/>
          <w:color w:val="auto"/>
        </w:rPr>
        <w:t>MATERIAL TO BE FILED AS EXHIBITS</w:t>
      </w:r>
      <w:r>
        <w:rPr>
          <w:rFonts w:ascii="Arial" w:cs="Arial" w:eastAsia="Arial" w:hAnsi="Arial"/>
          <w:sz w:val="17"/>
          <w:szCs w:val="17"/>
          <w:color w:val="auto"/>
        </w:rPr>
        <w:t>.</w:t>
      </w:r>
    </w:p>
    <w:p>
      <w:pPr>
        <w:spacing w:after="0" w:line="200" w:lineRule="exact"/>
        <w:rPr>
          <w:sz w:val="20"/>
          <w:szCs w:val="20"/>
          <w:color w:val="auto"/>
        </w:rPr>
      </w:pPr>
    </w:p>
    <w:p>
      <w:pPr>
        <w:spacing w:after="0" w:line="268"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6"/>
          <w:szCs w:val="16"/>
          <w:color w:val="auto"/>
        </w:rPr>
        <w:t>Joint Filing Agreement</w:t>
      </w:r>
    </w:p>
    <w:p>
      <w:pPr>
        <w:spacing w:after="0" w:line="200" w:lineRule="exact"/>
        <w:rPr>
          <w:sz w:val="20"/>
          <w:szCs w:val="20"/>
          <w:color w:val="auto"/>
        </w:rPr>
      </w:pPr>
    </w:p>
    <w:p>
      <w:pPr>
        <w:spacing w:after="0" w:line="39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274" w:right="279" w:bottom="1440" w:gutter="0" w:footer="0" w:header="0"/>
        </w:sectPr>
      </w:pPr>
    </w:p>
    <w:bookmarkStart w:id="16" w:name="page17"/>
    <w:bookmarkEnd w:id="16"/>
    <w:p>
      <w:pPr>
        <w:spacing w:after="0"/>
        <w:rPr>
          <w:sz w:val="20"/>
          <w:szCs w:val="20"/>
          <w:color w:val="auto"/>
        </w:rPr>
      </w:pPr>
      <w:r>
        <w:rPr>
          <w:rFonts w:ascii="Arial" w:cs="Arial" w:eastAsia="Arial" w:hAnsi="Arial"/>
          <w:sz w:val="18"/>
          <w:szCs w:val="18"/>
          <w:color w:val="auto"/>
        </w:rPr>
        <w:t>CUSIP NO. 34385P108</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correct.</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Dated: October 14, 2016</w:t>
      </w:r>
    </w:p>
    <w:p>
      <w:pPr>
        <w:spacing w:after="0" w:line="252"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Levin Capital Strategies, L.P.</w:t>
      </w:r>
    </w:p>
    <w:p>
      <w:pPr>
        <w:spacing w:after="0" w:line="225" w:lineRule="exact"/>
        <w:rPr>
          <w:sz w:val="20"/>
          <w:szCs w:val="20"/>
          <w:color w:val="auto"/>
        </w:rPr>
      </w:pPr>
    </w:p>
    <w:tbl>
      <w:tblPr>
        <w:tblLayout w:type="fixed"/>
        <w:tblInd w:w="5720" w:type="dxa"/>
        <w:tblCellMar>
          <w:top w:w="0" w:type="dxa"/>
          <w:left w:w="0" w:type="dxa"/>
          <w:bottom w:w="0" w:type="dxa"/>
          <w:right w:w="0" w:type="dxa"/>
        </w:tblCellMar>
      </w:tblPr>
      <w:tr>
        <w:trPr>
          <w:trHeight w:val="237"/>
        </w:trPr>
        <w:tc>
          <w:tcPr>
            <w:tcW w:w="700" w:type="dxa"/>
            <w:vAlign w:val="bottom"/>
          </w:tcPr>
          <w:p>
            <w:pPr>
              <w:spacing w:after="0"/>
              <w:rPr>
                <w:sz w:val="20"/>
                <w:szCs w:val="20"/>
                <w:color w:val="auto"/>
              </w:rPr>
            </w:pPr>
            <w:r>
              <w:rPr>
                <w:rFonts w:ascii="Arial" w:cs="Arial" w:eastAsia="Arial" w:hAnsi="Arial"/>
                <w:sz w:val="18"/>
                <w:szCs w:val="18"/>
                <w:color w:val="auto"/>
              </w:rPr>
              <w:t>By:</w:t>
            </w:r>
          </w:p>
        </w:tc>
        <w:tc>
          <w:tcPr>
            <w:tcW w:w="50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John A. Levin</w:t>
            </w:r>
          </w:p>
        </w:tc>
      </w:tr>
      <w:tr>
        <w:trPr>
          <w:trHeight w:val="202"/>
        </w:trPr>
        <w:tc>
          <w:tcPr>
            <w:tcW w:w="700" w:type="dxa"/>
            <w:vAlign w:val="bottom"/>
          </w:tcPr>
          <w:p>
            <w:pPr>
              <w:spacing w:after="0"/>
              <w:rPr>
                <w:sz w:val="17"/>
                <w:szCs w:val="17"/>
                <w:color w:val="auto"/>
              </w:rPr>
            </w:pPr>
          </w:p>
        </w:tc>
        <w:tc>
          <w:tcPr>
            <w:tcW w:w="5000" w:type="dxa"/>
            <w:vAlign w:val="bottom"/>
          </w:tcPr>
          <w:p>
            <w:pPr>
              <w:spacing w:after="0" w:line="201" w:lineRule="exact"/>
              <w:rPr>
                <w:sz w:val="20"/>
                <w:szCs w:val="20"/>
                <w:color w:val="auto"/>
              </w:rPr>
            </w:pPr>
            <w:r>
              <w:rPr>
                <w:rFonts w:ascii="Arial" w:cs="Arial" w:eastAsia="Arial" w:hAnsi="Arial"/>
                <w:sz w:val="18"/>
                <w:szCs w:val="18"/>
                <w:color w:val="auto"/>
              </w:rPr>
              <w:t>John A. Levin</w:t>
            </w:r>
          </w:p>
        </w:tc>
      </w:tr>
      <w:tr>
        <w:trPr>
          <w:trHeight w:val="230"/>
        </w:trPr>
        <w:tc>
          <w:tcPr>
            <w:tcW w:w="700" w:type="dxa"/>
            <w:vAlign w:val="bottom"/>
          </w:tcPr>
          <w:p>
            <w:pPr>
              <w:spacing w:after="0"/>
              <w:rPr>
                <w:sz w:val="20"/>
                <w:szCs w:val="20"/>
                <w:color w:val="auto"/>
              </w:rPr>
            </w:pPr>
          </w:p>
        </w:tc>
        <w:tc>
          <w:tcPr>
            <w:tcW w:w="5000" w:type="dxa"/>
            <w:vAlign w:val="bottom"/>
          </w:tcPr>
          <w:p>
            <w:pPr>
              <w:spacing w:after="0"/>
              <w:rPr>
                <w:sz w:val="20"/>
                <w:szCs w:val="20"/>
                <w:color w:val="auto"/>
              </w:rPr>
            </w:pPr>
            <w:r>
              <w:rPr>
                <w:rFonts w:ascii="Arial" w:cs="Arial" w:eastAsia="Arial" w:hAnsi="Arial"/>
                <w:sz w:val="18"/>
                <w:szCs w:val="18"/>
                <w:color w:val="auto"/>
              </w:rPr>
              <w:t>Chief Executive Officer</w:t>
            </w:r>
          </w:p>
        </w:tc>
      </w:tr>
      <w:tr>
        <w:trPr>
          <w:trHeight w:val="702"/>
        </w:trPr>
        <w:tc>
          <w:tcPr>
            <w:tcW w:w="5700" w:type="dxa"/>
            <w:vAlign w:val="bottom"/>
            <w:gridSpan w:val="2"/>
          </w:tcPr>
          <w:p>
            <w:pPr>
              <w:spacing w:after="0"/>
              <w:rPr>
                <w:sz w:val="20"/>
                <w:szCs w:val="20"/>
                <w:color w:val="auto"/>
              </w:rPr>
            </w:pPr>
            <w:r>
              <w:rPr>
                <w:rFonts w:ascii="Arial" w:cs="Arial" w:eastAsia="Arial" w:hAnsi="Arial"/>
                <w:sz w:val="18"/>
                <w:szCs w:val="18"/>
                <w:color w:val="auto"/>
              </w:rPr>
              <w:t>Levin Capital Strategies GP, LLC</w:t>
            </w:r>
          </w:p>
        </w:tc>
      </w:tr>
      <w:tr>
        <w:trPr>
          <w:trHeight w:val="432"/>
        </w:trPr>
        <w:tc>
          <w:tcPr>
            <w:tcW w:w="700" w:type="dxa"/>
            <w:vAlign w:val="bottom"/>
          </w:tcPr>
          <w:p>
            <w:pPr>
              <w:spacing w:after="0"/>
              <w:rPr>
                <w:sz w:val="20"/>
                <w:szCs w:val="20"/>
                <w:color w:val="auto"/>
              </w:rPr>
            </w:pPr>
            <w:r>
              <w:rPr>
                <w:rFonts w:ascii="Arial" w:cs="Arial" w:eastAsia="Arial" w:hAnsi="Arial"/>
                <w:sz w:val="18"/>
                <w:szCs w:val="18"/>
                <w:color w:val="auto"/>
              </w:rPr>
              <w:t>By:</w:t>
            </w:r>
          </w:p>
        </w:tc>
        <w:tc>
          <w:tcPr>
            <w:tcW w:w="5000" w:type="dxa"/>
            <w:vAlign w:val="bottom"/>
          </w:tcPr>
          <w:p>
            <w:pPr>
              <w:spacing w:after="0"/>
              <w:rPr>
                <w:sz w:val="20"/>
                <w:szCs w:val="20"/>
                <w:color w:val="auto"/>
              </w:rPr>
            </w:pPr>
            <w:r>
              <w:rPr>
                <w:rFonts w:ascii="Arial" w:cs="Arial" w:eastAsia="Arial" w:hAnsi="Arial"/>
                <w:sz w:val="18"/>
                <w:szCs w:val="18"/>
                <w:color w:val="auto"/>
                <w:w w:val="93"/>
              </w:rPr>
              <w:t>John A. Levin 2005 GRAT Separation Trust, as Managing Member</w:t>
            </w:r>
          </w:p>
        </w:tc>
      </w:tr>
      <w:tr>
        <w:trPr>
          <w:trHeight w:val="439"/>
        </w:trPr>
        <w:tc>
          <w:tcPr>
            <w:tcW w:w="700" w:type="dxa"/>
            <w:vAlign w:val="bottom"/>
          </w:tcPr>
          <w:p>
            <w:pPr>
              <w:spacing w:after="0"/>
              <w:rPr>
                <w:sz w:val="20"/>
                <w:szCs w:val="20"/>
                <w:color w:val="auto"/>
              </w:rPr>
            </w:pPr>
            <w:r>
              <w:rPr>
                <w:rFonts w:ascii="Arial" w:cs="Arial" w:eastAsia="Arial" w:hAnsi="Arial"/>
                <w:sz w:val="18"/>
                <w:szCs w:val="18"/>
                <w:color w:val="auto"/>
              </w:rPr>
              <w:t>By:</w:t>
            </w:r>
          </w:p>
        </w:tc>
        <w:tc>
          <w:tcPr>
            <w:tcW w:w="50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Elisabeth Levin</w:t>
            </w:r>
          </w:p>
        </w:tc>
      </w:tr>
      <w:tr>
        <w:trPr>
          <w:trHeight w:val="202"/>
        </w:trPr>
        <w:tc>
          <w:tcPr>
            <w:tcW w:w="700" w:type="dxa"/>
            <w:vAlign w:val="bottom"/>
          </w:tcPr>
          <w:p>
            <w:pPr>
              <w:spacing w:after="0"/>
              <w:rPr>
                <w:sz w:val="17"/>
                <w:szCs w:val="17"/>
                <w:color w:val="auto"/>
              </w:rPr>
            </w:pPr>
          </w:p>
        </w:tc>
        <w:tc>
          <w:tcPr>
            <w:tcW w:w="5000" w:type="dxa"/>
            <w:vAlign w:val="bottom"/>
          </w:tcPr>
          <w:p>
            <w:pPr>
              <w:spacing w:after="0" w:line="201" w:lineRule="exact"/>
              <w:rPr>
                <w:sz w:val="20"/>
                <w:szCs w:val="20"/>
                <w:color w:val="auto"/>
              </w:rPr>
            </w:pPr>
            <w:r>
              <w:rPr>
                <w:rFonts w:ascii="Arial" w:cs="Arial" w:eastAsia="Arial" w:hAnsi="Arial"/>
                <w:sz w:val="18"/>
                <w:szCs w:val="18"/>
                <w:color w:val="auto"/>
              </w:rPr>
              <w:t>Elisabeth Levin</w:t>
            </w:r>
          </w:p>
        </w:tc>
      </w:tr>
      <w:tr>
        <w:trPr>
          <w:trHeight w:val="230"/>
        </w:trPr>
        <w:tc>
          <w:tcPr>
            <w:tcW w:w="700" w:type="dxa"/>
            <w:vAlign w:val="bottom"/>
          </w:tcPr>
          <w:p>
            <w:pPr>
              <w:spacing w:after="0"/>
              <w:rPr>
                <w:sz w:val="20"/>
                <w:szCs w:val="20"/>
                <w:color w:val="auto"/>
              </w:rPr>
            </w:pPr>
          </w:p>
        </w:tc>
        <w:tc>
          <w:tcPr>
            <w:tcW w:w="5000" w:type="dxa"/>
            <w:vAlign w:val="bottom"/>
          </w:tcPr>
          <w:p>
            <w:pPr>
              <w:spacing w:after="0"/>
              <w:rPr>
                <w:sz w:val="20"/>
                <w:szCs w:val="20"/>
                <w:color w:val="auto"/>
              </w:rPr>
            </w:pPr>
            <w:r>
              <w:rPr>
                <w:rFonts w:ascii="Arial" w:cs="Arial" w:eastAsia="Arial" w:hAnsi="Arial"/>
                <w:sz w:val="18"/>
                <w:szCs w:val="18"/>
                <w:color w:val="auto"/>
              </w:rPr>
              <w:t>Trustee</w:t>
            </w:r>
          </w:p>
        </w:tc>
      </w:tr>
      <w:tr>
        <w:trPr>
          <w:trHeight w:val="702"/>
        </w:trPr>
        <w:tc>
          <w:tcPr>
            <w:tcW w:w="5700" w:type="dxa"/>
            <w:vAlign w:val="bottom"/>
            <w:gridSpan w:val="2"/>
          </w:tcPr>
          <w:p>
            <w:pPr>
              <w:spacing w:after="0"/>
              <w:rPr>
                <w:sz w:val="20"/>
                <w:szCs w:val="20"/>
                <w:color w:val="auto"/>
              </w:rPr>
            </w:pPr>
            <w:r>
              <w:rPr>
                <w:rFonts w:ascii="Arial" w:cs="Arial" w:eastAsia="Arial" w:hAnsi="Arial"/>
                <w:sz w:val="18"/>
                <w:szCs w:val="18"/>
                <w:color w:val="auto"/>
              </w:rPr>
              <w:t>Levin Capital Trilogy Master Fund, Ltd.</w:t>
            </w:r>
          </w:p>
        </w:tc>
      </w:tr>
      <w:tr>
        <w:trPr>
          <w:trHeight w:val="432"/>
        </w:trPr>
        <w:tc>
          <w:tcPr>
            <w:tcW w:w="700" w:type="dxa"/>
            <w:vAlign w:val="bottom"/>
          </w:tcPr>
          <w:p>
            <w:pPr>
              <w:spacing w:after="0"/>
              <w:rPr>
                <w:sz w:val="20"/>
                <w:szCs w:val="20"/>
                <w:color w:val="auto"/>
              </w:rPr>
            </w:pPr>
            <w:r>
              <w:rPr>
                <w:rFonts w:ascii="Arial" w:cs="Arial" w:eastAsia="Arial" w:hAnsi="Arial"/>
                <w:sz w:val="18"/>
                <w:szCs w:val="18"/>
                <w:color w:val="auto"/>
              </w:rPr>
              <w:t>By:</w:t>
            </w:r>
          </w:p>
        </w:tc>
        <w:tc>
          <w:tcPr>
            <w:tcW w:w="5000" w:type="dxa"/>
            <w:vAlign w:val="bottom"/>
          </w:tcPr>
          <w:p>
            <w:pPr>
              <w:spacing w:after="0"/>
              <w:rPr>
                <w:sz w:val="20"/>
                <w:szCs w:val="20"/>
                <w:color w:val="auto"/>
              </w:rPr>
            </w:pPr>
            <w:r>
              <w:rPr>
                <w:rFonts w:ascii="Arial" w:cs="Arial" w:eastAsia="Arial" w:hAnsi="Arial"/>
                <w:sz w:val="18"/>
                <w:szCs w:val="18"/>
                <w:color w:val="auto"/>
              </w:rPr>
              <w:t>LCS, LLC, its General Partner</w:t>
            </w:r>
          </w:p>
        </w:tc>
      </w:tr>
      <w:tr>
        <w:trPr>
          <w:trHeight w:val="439"/>
        </w:trPr>
        <w:tc>
          <w:tcPr>
            <w:tcW w:w="700" w:type="dxa"/>
            <w:vAlign w:val="bottom"/>
          </w:tcPr>
          <w:p>
            <w:pPr>
              <w:spacing w:after="0"/>
              <w:rPr>
                <w:sz w:val="20"/>
                <w:szCs w:val="20"/>
                <w:color w:val="auto"/>
              </w:rPr>
            </w:pPr>
            <w:r>
              <w:rPr>
                <w:rFonts w:ascii="Arial" w:cs="Arial" w:eastAsia="Arial" w:hAnsi="Arial"/>
                <w:sz w:val="18"/>
                <w:szCs w:val="18"/>
                <w:color w:val="auto"/>
              </w:rPr>
              <w:t>By:</w:t>
            </w:r>
          </w:p>
        </w:tc>
        <w:tc>
          <w:tcPr>
            <w:tcW w:w="50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John A. Levin</w:t>
            </w:r>
          </w:p>
        </w:tc>
      </w:tr>
      <w:tr>
        <w:trPr>
          <w:trHeight w:val="202"/>
        </w:trPr>
        <w:tc>
          <w:tcPr>
            <w:tcW w:w="700" w:type="dxa"/>
            <w:vAlign w:val="bottom"/>
          </w:tcPr>
          <w:p>
            <w:pPr>
              <w:spacing w:after="0"/>
              <w:rPr>
                <w:sz w:val="17"/>
                <w:szCs w:val="17"/>
                <w:color w:val="auto"/>
              </w:rPr>
            </w:pPr>
          </w:p>
        </w:tc>
        <w:tc>
          <w:tcPr>
            <w:tcW w:w="5000" w:type="dxa"/>
            <w:vAlign w:val="bottom"/>
          </w:tcPr>
          <w:p>
            <w:pPr>
              <w:spacing w:after="0" w:line="201" w:lineRule="exact"/>
              <w:rPr>
                <w:sz w:val="20"/>
                <w:szCs w:val="20"/>
                <w:color w:val="auto"/>
              </w:rPr>
            </w:pPr>
            <w:r>
              <w:rPr>
                <w:rFonts w:ascii="Arial" w:cs="Arial" w:eastAsia="Arial" w:hAnsi="Arial"/>
                <w:sz w:val="18"/>
                <w:szCs w:val="18"/>
                <w:color w:val="auto"/>
              </w:rPr>
              <w:t>John A. Levin</w:t>
            </w:r>
          </w:p>
        </w:tc>
      </w:tr>
      <w:tr>
        <w:trPr>
          <w:trHeight w:val="230"/>
        </w:trPr>
        <w:tc>
          <w:tcPr>
            <w:tcW w:w="700" w:type="dxa"/>
            <w:vAlign w:val="bottom"/>
          </w:tcPr>
          <w:p>
            <w:pPr>
              <w:spacing w:after="0"/>
              <w:rPr>
                <w:sz w:val="20"/>
                <w:szCs w:val="20"/>
                <w:color w:val="auto"/>
              </w:rPr>
            </w:pPr>
          </w:p>
        </w:tc>
        <w:tc>
          <w:tcPr>
            <w:tcW w:w="5000" w:type="dxa"/>
            <w:vAlign w:val="bottom"/>
          </w:tcPr>
          <w:p>
            <w:pPr>
              <w:spacing w:after="0"/>
              <w:rPr>
                <w:sz w:val="20"/>
                <w:szCs w:val="20"/>
                <w:color w:val="auto"/>
              </w:rPr>
            </w:pPr>
            <w:r>
              <w:rPr>
                <w:rFonts w:ascii="Arial" w:cs="Arial" w:eastAsia="Arial" w:hAnsi="Arial"/>
                <w:sz w:val="18"/>
                <w:szCs w:val="18"/>
                <w:color w:val="auto"/>
              </w:rPr>
              <w:t>Managing Member</w:t>
            </w:r>
          </w:p>
        </w:tc>
      </w:tr>
      <w:tr>
        <w:trPr>
          <w:trHeight w:val="702"/>
        </w:trPr>
        <w:tc>
          <w:tcPr>
            <w:tcW w:w="5700" w:type="dxa"/>
            <w:vAlign w:val="bottom"/>
            <w:gridSpan w:val="2"/>
          </w:tcPr>
          <w:p>
            <w:pPr>
              <w:spacing w:after="0"/>
              <w:rPr>
                <w:sz w:val="20"/>
                <w:szCs w:val="20"/>
                <w:color w:val="auto"/>
              </w:rPr>
            </w:pPr>
            <w:r>
              <w:rPr>
                <w:rFonts w:ascii="Arial" w:cs="Arial" w:eastAsia="Arial" w:hAnsi="Arial"/>
                <w:sz w:val="18"/>
                <w:szCs w:val="18"/>
                <w:color w:val="auto"/>
              </w:rPr>
              <w:t>LCS, LLC</w:t>
            </w:r>
          </w:p>
        </w:tc>
      </w:tr>
      <w:tr>
        <w:trPr>
          <w:trHeight w:val="439"/>
        </w:trPr>
        <w:tc>
          <w:tcPr>
            <w:tcW w:w="700" w:type="dxa"/>
            <w:vAlign w:val="bottom"/>
          </w:tcPr>
          <w:p>
            <w:pPr>
              <w:spacing w:after="0"/>
              <w:rPr>
                <w:sz w:val="20"/>
                <w:szCs w:val="20"/>
                <w:color w:val="auto"/>
              </w:rPr>
            </w:pPr>
            <w:r>
              <w:rPr>
                <w:rFonts w:ascii="Arial" w:cs="Arial" w:eastAsia="Arial" w:hAnsi="Arial"/>
                <w:sz w:val="18"/>
                <w:szCs w:val="18"/>
                <w:color w:val="auto"/>
              </w:rPr>
              <w:t>By:</w:t>
            </w:r>
          </w:p>
        </w:tc>
        <w:tc>
          <w:tcPr>
            <w:tcW w:w="50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John A. Levin</w:t>
            </w:r>
          </w:p>
        </w:tc>
      </w:tr>
      <w:tr>
        <w:trPr>
          <w:trHeight w:val="202"/>
        </w:trPr>
        <w:tc>
          <w:tcPr>
            <w:tcW w:w="700" w:type="dxa"/>
            <w:vAlign w:val="bottom"/>
          </w:tcPr>
          <w:p>
            <w:pPr>
              <w:spacing w:after="0"/>
              <w:rPr>
                <w:sz w:val="17"/>
                <w:szCs w:val="17"/>
                <w:color w:val="auto"/>
              </w:rPr>
            </w:pPr>
          </w:p>
        </w:tc>
        <w:tc>
          <w:tcPr>
            <w:tcW w:w="5000" w:type="dxa"/>
            <w:vAlign w:val="bottom"/>
          </w:tcPr>
          <w:p>
            <w:pPr>
              <w:spacing w:after="0" w:line="201" w:lineRule="exact"/>
              <w:rPr>
                <w:sz w:val="20"/>
                <w:szCs w:val="20"/>
                <w:color w:val="auto"/>
              </w:rPr>
            </w:pPr>
            <w:r>
              <w:rPr>
                <w:rFonts w:ascii="Arial" w:cs="Arial" w:eastAsia="Arial" w:hAnsi="Arial"/>
                <w:sz w:val="18"/>
                <w:szCs w:val="18"/>
                <w:color w:val="auto"/>
              </w:rPr>
              <w:t>John A. Levin</w:t>
            </w:r>
          </w:p>
        </w:tc>
      </w:tr>
      <w:tr>
        <w:trPr>
          <w:trHeight w:val="230"/>
        </w:trPr>
        <w:tc>
          <w:tcPr>
            <w:tcW w:w="700" w:type="dxa"/>
            <w:vAlign w:val="bottom"/>
          </w:tcPr>
          <w:p>
            <w:pPr>
              <w:spacing w:after="0"/>
              <w:rPr>
                <w:sz w:val="20"/>
                <w:szCs w:val="20"/>
                <w:color w:val="auto"/>
              </w:rPr>
            </w:pPr>
          </w:p>
        </w:tc>
        <w:tc>
          <w:tcPr>
            <w:tcW w:w="5000" w:type="dxa"/>
            <w:vAlign w:val="bottom"/>
          </w:tcPr>
          <w:p>
            <w:pPr>
              <w:spacing w:after="0"/>
              <w:rPr>
                <w:sz w:val="20"/>
                <w:szCs w:val="20"/>
                <w:color w:val="auto"/>
              </w:rPr>
            </w:pPr>
            <w:r>
              <w:rPr>
                <w:rFonts w:ascii="Arial" w:cs="Arial" w:eastAsia="Arial" w:hAnsi="Arial"/>
                <w:sz w:val="18"/>
                <w:szCs w:val="18"/>
                <w:color w:val="auto"/>
              </w:rPr>
              <w:t>Managing Member</w:t>
            </w:r>
          </w:p>
        </w:tc>
      </w:tr>
      <w:tr>
        <w:trPr>
          <w:trHeight w:val="702"/>
        </w:trPr>
        <w:tc>
          <w:tcPr>
            <w:tcW w:w="5700" w:type="dxa"/>
            <w:vAlign w:val="bottom"/>
            <w:gridSpan w:val="2"/>
          </w:tcPr>
          <w:p>
            <w:pPr>
              <w:spacing w:after="0"/>
              <w:rPr>
                <w:sz w:val="20"/>
                <w:szCs w:val="20"/>
                <w:color w:val="auto"/>
              </w:rPr>
            </w:pPr>
            <w:r>
              <w:rPr>
                <w:rFonts w:ascii="Arial" w:cs="Arial" w:eastAsia="Arial" w:hAnsi="Arial"/>
                <w:sz w:val="18"/>
                <w:szCs w:val="18"/>
                <w:color w:val="auto"/>
              </w:rPr>
              <w:t>Levcap Alternative Fund, L.P</w:t>
            </w:r>
          </w:p>
        </w:tc>
      </w:tr>
      <w:tr>
        <w:trPr>
          <w:trHeight w:val="432"/>
        </w:trPr>
        <w:tc>
          <w:tcPr>
            <w:tcW w:w="700" w:type="dxa"/>
            <w:vAlign w:val="bottom"/>
          </w:tcPr>
          <w:p>
            <w:pPr>
              <w:spacing w:after="0"/>
              <w:rPr>
                <w:sz w:val="20"/>
                <w:szCs w:val="20"/>
                <w:color w:val="auto"/>
              </w:rPr>
            </w:pPr>
            <w:r>
              <w:rPr>
                <w:rFonts w:ascii="Arial" w:cs="Arial" w:eastAsia="Arial" w:hAnsi="Arial"/>
                <w:sz w:val="18"/>
                <w:szCs w:val="18"/>
                <w:color w:val="auto"/>
              </w:rPr>
              <w:t>By:</w:t>
            </w:r>
          </w:p>
        </w:tc>
        <w:tc>
          <w:tcPr>
            <w:tcW w:w="5000" w:type="dxa"/>
            <w:vAlign w:val="bottom"/>
          </w:tcPr>
          <w:p>
            <w:pPr>
              <w:spacing w:after="0"/>
              <w:rPr>
                <w:sz w:val="20"/>
                <w:szCs w:val="20"/>
                <w:color w:val="auto"/>
              </w:rPr>
            </w:pPr>
            <w:r>
              <w:rPr>
                <w:rFonts w:ascii="Arial" w:cs="Arial" w:eastAsia="Arial" w:hAnsi="Arial"/>
                <w:sz w:val="18"/>
                <w:szCs w:val="18"/>
                <w:color w:val="auto"/>
              </w:rPr>
              <w:t>LCS Event Partners, LLC, its General Partner</w:t>
            </w:r>
          </w:p>
        </w:tc>
      </w:tr>
      <w:tr>
        <w:trPr>
          <w:trHeight w:val="439"/>
        </w:trPr>
        <w:tc>
          <w:tcPr>
            <w:tcW w:w="700" w:type="dxa"/>
            <w:vAlign w:val="bottom"/>
          </w:tcPr>
          <w:p>
            <w:pPr>
              <w:spacing w:after="0"/>
              <w:rPr>
                <w:sz w:val="20"/>
                <w:szCs w:val="20"/>
                <w:color w:val="auto"/>
              </w:rPr>
            </w:pPr>
            <w:r>
              <w:rPr>
                <w:rFonts w:ascii="Arial" w:cs="Arial" w:eastAsia="Arial" w:hAnsi="Arial"/>
                <w:sz w:val="18"/>
                <w:szCs w:val="18"/>
                <w:color w:val="auto"/>
              </w:rPr>
              <w:t>By:</w:t>
            </w:r>
          </w:p>
        </w:tc>
        <w:tc>
          <w:tcPr>
            <w:tcW w:w="50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John A. Levin</w:t>
            </w:r>
          </w:p>
        </w:tc>
      </w:tr>
      <w:tr>
        <w:trPr>
          <w:trHeight w:val="202"/>
        </w:trPr>
        <w:tc>
          <w:tcPr>
            <w:tcW w:w="700" w:type="dxa"/>
            <w:vAlign w:val="bottom"/>
          </w:tcPr>
          <w:p>
            <w:pPr>
              <w:spacing w:after="0"/>
              <w:rPr>
                <w:sz w:val="17"/>
                <w:szCs w:val="17"/>
                <w:color w:val="auto"/>
              </w:rPr>
            </w:pPr>
          </w:p>
        </w:tc>
        <w:tc>
          <w:tcPr>
            <w:tcW w:w="5000" w:type="dxa"/>
            <w:vAlign w:val="bottom"/>
          </w:tcPr>
          <w:p>
            <w:pPr>
              <w:spacing w:after="0" w:line="201" w:lineRule="exact"/>
              <w:rPr>
                <w:sz w:val="20"/>
                <w:szCs w:val="20"/>
                <w:color w:val="auto"/>
              </w:rPr>
            </w:pPr>
            <w:r>
              <w:rPr>
                <w:rFonts w:ascii="Arial" w:cs="Arial" w:eastAsia="Arial" w:hAnsi="Arial"/>
                <w:sz w:val="18"/>
                <w:szCs w:val="18"/>
                <w:color w:val="auto"/>
              </w:rPr>
              <w:t>John A. Levin</w:t>
            </w:r>
          </w:p>
        </w:tc>
      </w:tr>
      <w:tr>
        <w:trPr>
          <w:trHeight w:val="230"/>
        </w:trPr>
        <w:tc>
          <w:tcPr>
            <w:tcW w:w="700" w:type="dxa"/>
            <w:vAlign w:val="bottom"/>
          </w:tcPr>
          <w:p>
            <w:pPr>
              <w:spacing w:after="0"/>
              <w:rPr>
                <w:sz w:val="20"/>
                <w:szCs w:val="20"/>
                <w:color w:val="auto"/>
              </w:rPr>
            </w:pPr>
          </w:p>
        </w:tc>
        <w:tc>
          <w:tcPr>
            <w:tcW w:w="5000" w:type="dxa"/>
            <w:vAlign w:val="bottom"/>
          </w:tcPr>
          <w:p>
            <w:pPr>
              <w:spacing w:after="0"/>
              <w:rPr>
                <w:sz w:val="20"/>
                <w:szCs w:val="20"/>
                <w:color w:val="auto"/>
              </w:rPr>
            </w:pPr>
            <w:r>
              <w:rPr>
                <w:rFonts w:ascii="Arial" w:cs="Arial" w:eastAsia="Arial" w:hAnsi="Arial"/>
                <w:sz w:val="18"/>
                <w:szCs w:val="18"/>
                <w:color w:val="auto"/>
              </w:rPr>
              <w:t>Managing Member</w:t>
            </w:r>
          </w:p>
        </w:tc>
      </w:tr>
      <w:tr>
        <w:trPr>
          <w:trHeight w:val="702"/>
        </w:trPr>
        <w:tc>
          <w:tcPr>
            <w:tcW w:w="5700" w:type="dxa"/>
            <w:vAlign w:val="bottom"/>
            <w:gridSpan w:val="2"/>
          </w:tcPr>
          <w:p>
            <w:pPr>
              <w:spacing w:after="0"/>
              <w:rPr>
                <w:sz w:val="20"/>
                <w:szCs w:val="20"/>
                <w:color w:val="auto"/>
              </w:rPr>
            </w:pPr>
            <w:r>
              <w:rPr>
                <w:rFonts w:ascii="Arial" w:cs="Arial" w:eastAsia="Arial" w:hAnsi="Arial"/>
                <w:sz w:val="18"/>
                <w:szCs w:val="18"/>
                <w:color w:val="auto"/>
              </w:rPr>
              <w:t>LCS Event Partners, LLC</w:t>
            </w:r>
          </w:p>
        </w:tc>
      </w:tr>
      <w:tr>
        <w:trPr>
          <w:trHeight w:val="439"/>
        </w:trPr>
        <w:tc>
          <w:tcPr>
            <w:tcW w:w="700" w:type="dxa"/>
            <w:vAlign w:val="bottom"/>
          </w:tcPr>
          <w:p>
            <w:pPr>
              <w:spacing w:after="0"/>
              <w:rPr>
                <w:sz w:val="20"/>
                <w:szCs w:val="20"/>
                <w:color w:val="auto"/>
              </w:rPr>
            </w:pPr>
            <w:r>
              <w:rPr>
                <w:rFonts w:ascii="Arial" w:cs="Arial" w:eastAsia="Arial" w:hAnsi="Arial"/>
                <w:sz w:val="18"/>
                <w:szCs w:val="18"/>
                <w:color w:val="auto"/>
              </w:rPr>
              <w:t>By:</w:t>
            </w:r>
          </w:p>
        </w:tc>
        <w:tc>
          <w:tcPr>
            <w:tcW w:w="50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John A. Levin</w:t>
            </w:r>
          </w:p>
        </w:tc>
      </w:tr>
      <w:tr>
        <w:trPr>
          <w:trHeight w:val="218"/>
        </w:trPr>
        <w:tc>
          <w:tcPr>
            <w:tcW w:w="700" w:type="dxa"/>
            <w:vAlign w:val="bottom"/>
          </w:tcPr>
          <w:p>
            <w:pPr>
              <w:spacing w:after="0"/>
              <w:rPr>
                <w:sz w:val="18"/>
                <w:szCs w:val="18"/>
                <w:color w:val="auto"/>
              </w:rPr>
            </w:pPr>
          </w:p>
        </w:tc>
        <w:tc>
          <w:tcPr>
            <w:tcW w:w="5000" w:type="dxa"/>
            <w:vAlign w:val="bottom"/>
          </w:tcPr>
          <w:p>
            <w:pPr>
              <w:spacing w:after="0"/>
              <w:rPr>
                <w:sz w:val="20"/>
                <w:szCs w:val="20"/>
                <w:color w:val="auto"/>
              </w:rPr>
            </w:pPr>
            <w:r>
              <w:rPr>
                <w:rFonts w:ascii="Arial" w:cs="Arial" w:eastAsia="Arial" w:hAnsi="Arial"/>
                <w:sz w:val="18"/>
                <w:szCs w:val="18"/>
                <w:color w:val="auto"/>
              </w:rPr>
              <w:t>John A. Levin</w:t>
            </w:r>
          </w:p>
        </w:tc>
      </w:tr>
    </w:tbl>
    <w:p>
      <w:pPr>
        <w:ind w:left="6420"/>
        <w:spacing w:after="0"/>
        <w:rPr>
          <w:sz w:val="20"/>
          <w:szCs w:val="20"/>
          <w:color w:val="auto"/>
        </w:rPr>
      </w:pPr>
      <w:r>
        <w:rPr>
          <w:rFonts w:ascii="Arial" w:cs="Arial" w:eastAsia="Arial" w:hAnsi="Arial"/>
          <w:sz w:val="18"/>
          <w:szCs w:val="18"/>
          <w:color w:val="auto"/>
        </w:rPr>
        <w:t>Managing Member</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17" w:name="page18"/>
    <w:bookmarkEnd w:id="17"/>
    <w:p>
      <w:pPr>
        <w:spacing w:after="0"/>
        <w:rPr>
          <w:sz w:val="20"/>
          <w:szCs w:val="20"/>
          <w:color w:val="auto"/>
        </w:rPr>
      </w:pPr>
      <w:r>
        <w:rPr>
          <w:rFonts w:ascii="Arial" w:cs="Arial" w:eastAsia="Arial" w:hAnsi="Arial"/>
          <w:sz w:val="18"/>
          <w:szCs w:val="18"/>
          <w:color w:val="auto"/>
        </w:rPr>
        <w:t>CUSIP NO. 34385P108</w:t>
      </w:r>
    </w:p>
    <w:p>
      <w:pPr>
        <w:spacing w:after="0" w:line="252" w:lineRule="exact"/>
        <w:rPr>
          <w:sz w:val="20"/>
          <w:szCs w:val="20"/>
          <w:color w:val="auto"/>
        </w:rPr>
      </w:pPr>
    </w:p>
    <w:p>
      <w:pPr>
        <w:jc w:val="right"/>
        <w:ind w:right="4180"/>
        <w:spacing w:after="0"/>
        <w:rPr>
          <w:sz w:val="20"/>
          <w:szCs w:val="20"/>
          <w:color w:val="auto"/>
        </w:rPr>
      </w:pPr>
      <w:r>
        <w:rPr>
          <w:rFonts w:ascii="Arial" w:cs="Arial" w:eastAsia="Arial" w:hAnsi="Arial"/>
          <w:sz w:val="18"/>
          <w:szCs w:val="18"/>
          <w:color w:val="auto"/>
        </w:rPr>
        <w:t>Safinia Partners, L.P.</w:t>
      </w:r>
    </w:p>
    <w:p>
      <w:pPr>
        <w:spacing w:after="0" w:line="225" w:lineRule="exact"/>
        <w:rPr>
          <w:sz w:val="20"/>
          <w:szCs w:val="20"/>
          <w:color w:val="auto"/>
        </w:rPr>
      </w:pPr>
    </w:p>
    <w:tbl>
      <w:tblPr>
        <w:tblLayout w:type="fixed"/>
        <w:tblInd w:w="5720" w:type="dxa"/>
        <w:tblCellMar>
          <w:top w:w="0" w:type="dxa"/>
          <w:left w:w="0" w:type="dxa"/>
          <w:bottom w:w="0" w:type="dxa"/>
          <w:right w:w="0" w:type="dxa"/>
        </w:tblCellMar>
      </w:tblPr>
      <w:tr>
        <w:trPr>
          <w:trHeight w:val="230"/>
        </w:trPr>
        <w:tc>
          <w:tcPr>
            <w:tcW w:w="700" w:type="dxa"/>
            <w:vAlign w:val="bottom"/>
          </w:tcPr>
          <w:p>
            <w:pPr>
              <w:spacing w:after="0"/>
              <w:rPr>
                <w:sz w:val="20"/>
                <w:szCs w:val="20"/>
                <w:color w:val="auto"/>
              </w:rPr>
            </w:pPr>
            <w:r>
              <w:rPr>
                <w:rFonts w:ascii="Arial" w:cs="Arial" w:eastAsia="Arial" w:hAnsi="Arial"/>
                <w:sz w:val="18"/>
                <w:szCs w:val="18"/>
                <w:color w:val="auto"/>
              </w:rPr>
              <w:t>By:</w:t>
            </w:r>
          </w:p>
        </w:tc>
        <w:tc>
          <w:tcPr>
            <w:tcW w:w="5000" w:type="dxa"/>
            <w:vAlign w:val="bottom"/>
          </w:tcPr>
          <w:p>
            <w:pPr>
              <w:spacing w:after="0"/>
              <w:rPr>
                <w:sz w:val="20"/>
                <w:szCs w:val="20"/>
                <w:color w:val="auto"/>
              </w:rPr>
            </w:pPr>
            <w:r>
              <w:rPr>
                <w:rFonts w:ascii="Arial" w:cs="Arial" w:eastAsia="Arial" w:hAnsi="Arial"/>
                <w:sz w:val="18"/>
                <w:szCs w:val="18"/>
                <w:color w:val="auto"/>
              </w:rPr>
              <w:t>LCS L/S, LLC, its General Partner</w:t>
            </w:r>
          </w:p>
        </w:tc>
      </w:tr>
      <w:tr>
        <w:trPr>
          <w:trHeight w:val="439"/>
        </w:trPr>
        <w:tc>
          <w:tcPr>
            <w:tcW w:w="700" w:type="dxa"/>
            <w:vAlign w:val="bottom"/>
          </w:tcPr>
          <w:p>
            <w:pPr>
              <w:spacing w:after="0"/>
              <w:rPr>
                <w:sz w:val="20"/>
                <w:szCs w:val="20"/>
                <w:color w:val="auto"/>
              </w:rPr>
            </w:pPr>
            <w:r>
              <w:rPr>
                <w:rFonts w:ascii="Arial" w:cs="Arial" w:eastAsia="Arial" w:hAnsi="Arial"/>
                <w:sz w:val="18"/>
                <w:szCs w:val="18"/>
                <w:color w:val="auto"/>
              </w:rPr>
              <w:t>By:</w:t>
            </w:r>
          </w:p>
        </w:tc>
        <w:tc>
          <w:tcPr>
            <w:tcW w:w="50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John A. Levin</w:t>
            </w:r>
          </w:p>
        </w:tc>
      </w:tr>
      <w:tr>
        <w:trPr>
          <w:trHeight w:val="202"/>
        </w:trPr>
        <w:tc>
          <w:tcPr>
            <w:tcW w:w="700" w:type="dxa"/>
            <w:vAlign w:val="bottom"/>
          </w:tcPr>
          <w:p>
            <w:pPr>
              <w:spacing w:after="0"/>
              <w:rPr>
                <w:sz w:val="17"/>
                <w:szCs w:val="17"/>
                <w:color w:val="auto"/>
              </w:rPr>
            </w:pPr>
          </w:p>
        </w:tc>
        <w:tc>
          <w:tcPr>
            <w:tcW w:w="5000" w:type="dxa"/>
            <w:vAlign w:val="bottom"/>
          </w:tcPr>
          <w:p>
            <w:pPr>
              <w:spacing w:after="0" w:line="201" w:lineRule="exact"/>
              <w:rPr>
                <w:sz w:val="20"/>
                <w:szCs w:val="20"/>
                <w:color w:val="auto"/>
              </w:rPr>
            </w:pPr>
            <w:r>
              <w:rPr>
                <w:rFonts w:ascii="Arial" w:cs="Arial" w:eastAsia="Arial" w:hAnsi="Arial"/>
                <w:sz w:val="18"/>
                <w:szCs w:val="18"/>
                <w:color w:val="auto"/>
              </w:rPr>
              <w:t>John A. Levin</w:t>
            </w:r>
          </w:p>
        </w:tc>
      </w:tr>
      <w:tr>
        <w:trPr>
          <w:trHeight w:val="230"/>
        </w:trPr>
        <w:tc>
          <w:tcPr>
            <w:tcW w:w="700" w:type="dxa"/>
            <w:vAlign w:val="bottom"/>
          </w:tcPr>
          <w:p>
            <w:pPr>
              <w:spacing w:after="0"/>
              <w:rPr>
                <w:sz w:val="20"/>
                <w:szCs w:val="20"/>
                <w:color w:val="auto"/>
              </w:rPr>
            </w:pPr>
          </w:p>
        </w:tc>
        <w:tc>
          <w:tcPr>
            <w:tcW w:w="5000" w:type="dxa"/>
            <w:vAlign w:val="bottom"/>
          </w:tcPr>
          <w:p>
            <w:pPr>
              <w:spacing w:after="0"/>
              <w:rPr>
                <w:sz w:val="20"/>
                <w:szCs w:val="20"/>
                <w:color w:val="auto"/>
              </w:rPr>
            </w:pPr>
            <w:r>
              <w:rPr>
                <w:rFonts w:ascii="Arial" w:cs="Arial" w:eastAsia="Arial" w:hAnsi="Arial"/>
                <w:sz w:val="18"/>
                <w:szCs w:val="18"/>
                <w:color w:val="auto"/>
              </w:rPr>
              <w:t>Managing Member</w:t>
            </w:r>
          </w:p>
        </w:tc>
      </w:tr>
      <w:tr>
        <w:trPr>
          <w:trHeight w:val="702"/>
        </w:trPr>
        <w:tc>
          <w:tcPr>
            <w:tcW w:w="5700" w:type="dxa"/>
            <w:vAlign w:val="bottom"/>
            <w:gridSpan w:val="2"/>
          </w:tcPr>
          <w:p>
            <w:pPr>
              <w:spacing w:after="0"/>
              <w:rPr>
                <w:sz w:val="20"/>
                <w:szCs w:val="20"/>
                <w:color w:val="auto"/>
              </w:rPr>
            </w:pPr>
            <w:r>
              <w:rPr>
                <w:rFonts w:ascii="Arial" w:cs="Arial" w:eastAsia="Arial" w:hAnsi="Arial"/>
                <w:sz w:val="18"/>
                <w:szCs w:val="18"/>
                <w:color w:val="auto"/>
              </w:rPr>
              <w:t>LCS L/S, LLC</w:t>
            </w:r>
          </w:p>
        </w:tc>
      </w:tr>
      <w:tr>
        <w:trPr>
          <w:trHeight w:val="439"/>
        </w:trPr>
        <w:tc>
          <w:tcPr>
            <w:tcW w:w="700" w:type="dxa"/>
            <w:vAlign w:val="bottom"/>
          </w:tcPr>
          <w:p>
            <w:pPr>
              <w:spacing w:after="0"/>
              <w:rPr>
                <w:sz w:val="20"/>
                <w:szCs w:val="20"/>
                <w:color w:val="auto"/>
              </w:rPr>
            </w:pPr>
            <w:r>
              <w:rPr>
                <w:rFonts w:ascii="Arial" w:cs="Arial" w:eastAsia="Arial" w:hAnsi="Arial"/>
                <w:sz w:val="18"/>
                <w:szCs w:val="18"/>
                <w:color w:val="auto"/>
              </w:rPr>
              <w:t>By:</w:t>
            </w:r>
          </w:p>
        </w:tc>
        <w:tc>
          <w:tcPr>
            <w:tcW w:w="50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John A. Levin</w:t>
            </w:r>
          </w:p>
        </w:tc>
      </w:tr>
      <w:tr>
        <w:trPr>
          <w:trHeight w:val="202"/>
        </w:trPr>
        <w:tc>
          <w:tcPr>
            <w:tcW w:w="700" w:type="dxa"/>
            <w:vAlign w:val="bottom"/>
          </w:tcPr>
          <w:p>
            <w:pPr>
              <w:spacing w:after="0"/>
              <w:rPr>
                <w:sz w:val="17"/>
                <w:szCs w:val="17"/>
                <w:color w:val="auto"/>
              </w:rPr>
            </w:pPr>
          </w:p>
        </w:tc>
        <w:tc>
          <w:tcPr>
            <w:tcW w:w="5000" w:type="dxa"/>
            <w:vAlign w:val="bottom"/>
          </w:tcPr>
          <w:p>
            <w:pPr>
              <w:spacing w:after="0" w:line="201" w:lineRule="exact"/>
              <w:rPr>
                <w:sz w:val="20"/>
                <w:szCs w:val="20"/>
                <w:color w:val="auto"/>
              </w:rPr>
            </w:pPr>
            <w:r>
              <w:rPr>
                <w:rFonts w:ascii="Arial" w:cs="Arial" w:eastAsia="Arial" w:hAnsi="Arial"/>
                <w:sz w:val="18"/>
                <w:szCs w:val="18"/>
                <w:color w:val="auto"/>
              </w:rPr>
              <w:t>John A. Levin</w:t>
            </w:r>
          </w:p>
        </w:tc>
      </w:tr>
      <w:tr>
        <w:trPr>
          <w:trHeight w:val="230"/>
        </w:trPr>
        <w:tc>
          <w:tcPr>
            <w:tcW w:w="700" w:type="dxa"/>
            <w:vAlign w:val="bottom"/>
          </w:tcPr>
          <w:p>
            <w:pPr>
              <w:spacing w:after="0"/>
              <w:rPr>
                <w:sz w:val="20"/>
                <w:szCs w:val="20"/>
                <w:color w:val="auto"/>
              </w:rPr>
            </w:pPr>
          </w:p>
        </w:tc>
        <w:tc>
          <w:tcPr>
            <w:tcW w:w="5000" w:type="dxa"/>
            <w:vAlign w:val="bottom"/>
          </w:tcPr>
          <w:p>
            <w:pPr>
              <w:spacing w:after="0"/>
              <w:rPr>
                <w:sz w:val="20"/>
                <w:szCs w:val="20"/>
                <w:color w:val="auto"/>
              </w:rPr>
            </w:pPr>
            <w:r>
              <w:rPr>
                <w:rFonts w:ascii="Arial" w:cs="Arial" w:eastAsia="Arial" w:hAnsi="Arial"/>
                <w:sz w:val="18"/>
                <w:szCs w:val="18"/>
                <w:color w:val="auto"/>
              </w:rPr>
              <w:t>Managing Member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/s/ John A. Levin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3623945</wp:posOffset>
            </wp:positionH>
            <wp:positionV relativeFrom="paragraph">
              <wp:posOffset>14605</wp:posOffset>
            </wp:positionV>
            <wp:extent cx="3627755"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627755" cy="17145"/>
                    </a:xfrm>
                    <a:prstGeom prst="rect">
                      <a:avLst/>
                    </a:prstGeom>
                    <a:noFill/>
                  </pic:spPr>
                </pic:pic>
              </a:graphicData>
            </a:graphic>
          </wp:anchor>
        </w:drawing>
      </w:r>
    </w:p>
    <w:p>
      <w:pPr>
        <w:spacing w:after="0" w:line="16"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John A. Levin</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18" w:name="page19"/>
    <w:bookmarkEnd w:id="18"/>
    <w:p>
      <w:pPr>
        <w:spacing w:after="0"/>
        <w:rPr>
          <w:sz w:val="20"/>
          <w:szCs w:val="20"/>
          <w:color w:val="auto"/>
        </w:rPr>
      </w:pPr>
      <w:r>
        <w:rPr>
          <w:rFonts w:ascii="Arial" w:cs="Arial" w:eastAsia="Arial" w:hAnsi="Arial"/>
          <w:sz w:val="18"/>
          <w:szCs w:val="18"/>
          <w:color w:val="auto"/>
        </w:rPr>
        <w:t>CUSIP NO. 34385P108</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Appendix A</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Directors of Levin Capital Trilogy Master Fund, Ltd.</w:t>
      </w:r>
    </w:p>
    <w:p>
      <w:pPr>
        <w:spacing w:after="0" w:line="251" w:lineRule="exact"/>
        <w:rPr>
          <w:sz w:val="20"/>
          <w:szCs w:val="20"/>
          <w:color w:val="auto"/>
        </w:rPr>
      </w:pPr>
    </w:p>
    <w:tbl>
      <w:tblPr>
        <w:tblLayout w:type="fixed"/>
        <w:tblInd w:w="10" w:type="dxa"/>
        <w:tblCellMar>
          <w:top w:w="0" w:type="dxa"/>
          <w:left w:w="0" w:type="dxa"/>
          <w:bottom w:w="0" w:type="dxa"/>
          <w:right w:w="0" w:type="dxa"/>
        </w:tblCellMar>
      </w:tblPr>
      <w:tr>
        <w:trPr>
          <w:trHeight w:val="304"/>
        </w:trPr>
        <w:tc>
          <w:tcPr>
            <w:tcW w:w="3940" w:type="dxa"/>
            <w:vAlign w:val="bottom"/>
            <w:tcBorders>
              <w:top w:val="single" w:sz="8" w:color="auto"/>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Name and Position</w:t>
            </w:r>
          </w:p>
        </w:tc>
        <w:tc>
          <w:tcPr>
            <w:tcW w:w="3720" w:type="dxa"/>
            <w:vAlign w:val="bottom"/>
            <w:tcBorders>
              <w:top w:val="single" w:sz="8" w:color="auto"/>
              <w:bottom w:val="single" w:sz="8" w:color="auto"/>
              <w:right w:val="single" w:sz="8" w:color="auto"/>
            </w:tcBorders>
          </w:tcPr>
          <w:p>
            <w:pPr>
              <w:ind w:left="780"/>
              <w:spacing w:after="0"/>
              <w:rPr>
                <w:sz w:val="20"/>
                <w:szCs w:val="20"/>
                <w:color w:val="auto"/>
              </w:rPr>
            </w:pPr>
            <w:r>
              <w:rPr>
                <w:rFonts w:ascii="Arial" w:cs="Arial" w:eastAsia="Arial" w:hAnsi="Arial"/>
                <w:sz w:val="18"/>
                <w:szCs w:val="18"/>
                <w:color w:val="auto"/>
              </w:rPr>
              <w:t>Present Principal Occupation</w:t>
            </w:r>
          </w:p>
        </w:tc>
        <w:tc>
          <w:tcPr>
            <w:tcW w:w="3760" w:type="dxa"/>
            <w:vAlign w:val="bottom"/>
            <w:tcBorders>
              <w:top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Business Address</w:t>
            </w:r>
          </w:p>
        </w:tc>
      </w:tr>
      <w:tr>
        <w:trPr>
          <w:trHeight w:val="256"/>
        </w:trPr>
        <w:tc>
          <w:tcPr>
            <w:tcW w:w="394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John Mackin, Director</w:t>
            </w:r>
          </w:p>
        </w:tc>
        <w:tc>
          <w:tcPr>
            <w:tcW w:w="372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Levin Capital Strategies, L.P.</w:t>
            </w:r>
          </w:p>
        </w:tc>
        <w:tc>
          <w:tcPr>
            <w:tcW w:w="376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595 Madison Avenue, 17th Floor</w:t>
            </w:r>
          </w:p>
        </w:tc>
      </w:tr>
      <w:tr>
        <w:trPr>
          <w:trHeight w:val="230"/>
        </w:trPr>
        <w:tc>
          <w:tcPr>
            <w:tcW w:w="3940" w:type="dxa"/>
            <w:vAlign w:val="bottom"/>
            <w:tcBorders>
              <w:left w:val="single" w:sz="8" w:color="auto"/>
              <w:right w:val="single" w:sz="8" w:color="auto"/>
            </w:tcBorders>
          </w:tcPr>
          <w:p>
            <w:pPr>
              <w:spacing w:after="0"/>
              <w:rPr>
                <w:sz w:val="20"/>
                <w:szCs w:val="20"/>
                <w:color w:val="auto"/>
              </w:rPr>
            </w:pPr>
          </w:p>
        </w:tc>
        <w:tc>
          <w:tcPr>
            <w:tcW w:w="3720" w:type="dxa"/>
            <w:vAlign w:val="bottom"/>
            <w:tcBorders>
              <w:right w:val="single" w:sz="8" w:color="auto"/>
            </w:tcBorders>
          </w:tcPr>
          <w:p>
            <w:pPr>
              <w:spacing w:after="0"/>
              <w:rPr>
                <w:sz w:val="20"/>
                <w:szCs w:val="20"/>
                <w:color w:val="auto"/>
              </w:rPr>
            </w:pPr>
          </w:p>
        </w:tc>
        <w:tc>
          <w:tcPr>
            <w:tcW w:w="376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New York, NY 10022</w:t>
            </w:r>
          </w:p>
        </w:tc>
      </w:tr>
      <w:tr>
        <w:trPr>
          <w:trHeight w:val="61"/>
        </w:trPr>
        <w:tc>
          <w:tcPr>
            <w:tcW w:w="3940" w:type="dxa"/>
            <w:vAlign w:val="bottom"/>
            <w:tcBorders>
              <w:left w:val="single" w:sz="8" w:color="auto"/>
              <w:bottom w:val="single" w:sz="8" w:color="auto"/>
              <w:right w:val="single" w:sz="8" w:color="auto"/>
            </w:tcBorders>
          </w:tcPr>
          <w:p>
            <w:pPr>
              <w:spacing w:after="0"/>
              <w:rPr>
                <w:sz w:val="5"/>
                <w:szCs w:val="5"/>
                <w:color w:val="auto"/>
              </w:rPr>
            </w:pPr>
          </w:p>
        </w:tc>
        <w:tc>
          <w:tcPr>
            <w:tcW w:w="3720" w:type="dxa"/>
            <w:vAlign w:val="bottom"/>
            <w:tcBorders>
              <w:bottom w:val="single" w:sz="8" w:color="auto"/>
              <w:right w:val="single" w:sz="8" w:color="auto"/>
            </w:tcBorders>
          </w:tcPr>
          <w:p>
            <w:pPr>
              <w:spacing w:after="0"/>
              <w:rPr>
                <w:sz w:val="5"/>
                <w:szCs w:val="5"/>
                <w:color w:val="auto"/>
              </w:rPr>
            </w:pPr>
          </w:p>
        </w:tc>
        <w:tc>
          <w:tcPr>
            <w:tcW w:w="3760" w:type="dxa"/>
            <w:vAlign w:val="bottom"/>
            <w:tcBorders>
              <w:bottom w:val="single" w:sz="8" w:color="auto"/>
              <w:right w:val="single" w:sz="8" w:color="auto"/>
            </w:tcBorders>
          </w:tcPr>
          <w:p>
            <w:pPr>
              <w:spacing w:after="0"/>
              <w:rPr>
                <w:sz w:val="5"/>
                <w:szCs w:val="5"/>
                <w:color w:val="auto"/>
              </w:rPr>
            </w:pPr>
          </w:p>
        </w:tc>
      </w:tr>
      <w:tr>
        <w:trPr>
          <w:trHeight w:val="256"/>
        </w:trPr>
        <w:tc>
          <w:tcPr>
            <w:tcW w:w="394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Lisa Alexander, Director</w:t>
            </w:r>
          </w:p>
        </w:tc>
        <w:tc>
          <w:tcPr>
            <w:tcW w:w="372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2"/>
              </w:rPr>
              <w:t>Attorney at 19 Degrees North Fund Services, Ltd.</w:t>
            </w:r>
          </w:p>
        </w:tc>
        <w:tc>
          <w:tcPr>
            <w:tcW w:w="376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Regatta Office Park, Windward 1</w:t>
            </w:r>
          </w:p>
        </w:tc>
      </w:tr>
      <w:tr>
        <w:trPr>
          <w:trHeight w:val="216"/>
        </w:trPr>
        <w:tc>
          <w:tcPr>
            <w:tcW w:w="3940" w:type="dxa"/>
            <w:vAlign w:val="bottom"/>
            <w:tcBorders>
              <w:left w:val="single" w:sz="8" w:color="auto"/>
              <w:right w:val="single" w:sz="8" w:color="auto"/>
            </w:tcBorders>
          </w:tcPr>
          <w:p>
            <w:pPr>
              <w:spacing w:after="0"/>
              <w:rPr>
                <w:sz w:val="18"/>
                <w:szCs w:val="18"/>
                <w:color w:val="auto"/>
              </w:rPr>
            </w:pPr>
          </w:p>
        </w:tc>
        <w:tc>
          <w:tcPr>
            <w:tcW w:w="3720" w:type="dxa"/>
            <w:vAlign w:val="bottom"/>
            <w:tcBorders>
              <w:right w:val="single" w:sz="8" w:color="auto"/>
            </w:tcBorders>
          </w:tcPr>
          <w:p>
            <w:pPr>
              <w:spacing w:after="0"/>
              <w:rPr>
                <w:sz w:val="18"/>
                <w:szCs w:val="18"/>
                <w:color w:val="auto"/>
              </w:rPr>
            </w:pPr>
          </w:p>
        </w:tc>
        <w:tc>
          <w:tcPr>
            <w:tcW w:w="376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Suite 110, PO Box 31527</w:t>
            </w:r>
          </w:p>
        </w:tc>
      </w:tr>
      <w:tr>
        <w:trPr>
          <w:trHeight w:val="216"/>
        </w:trPr>
        <w:tc>
          <w:tcPr>
            <w:tcW w:w="3940" w:type="dxa"/>
            <w:vAlign w:val="bottom"/>
            <w:tcBorders>
              <w:left w:val="single" w:sz="8" w:color="auto"/>
              <w:right w:val="single" w:sz="8" w:color="auto"/>
            </w:tcBorders>
          </w:tcPr>
          <w:p>
            <w:pPr>
              <w:spacing w:after="0"/>
              <w:rPr>
                <w:sz w:val="18"/>
                <w:szCs w:val="18"/>
                <w:color w:val="auto"/>
              </w:rPr>
            </w:pPr>
          </w:p>
        </w:tc>
        <w:tc>
          <w:tcPr>
            <w:tcW w:w="3720" w:type="dxa"/>
            <w:vAlign w:val="bottom"/>
            <w:tcBorders>
              <w:right w:val="single" w:sz="8" w:color="auto"/>
            </w:tcBorders>
          </w:tcPr>
          <w:p>
            <w:pPr>
              <w:spacing w:after="0"/>
              <w:rPr>
                <w:sz w:val="18"/>
                <w:szCs w:val="18"/>
                <w:color w:val="auto"/>
              </w:rPr>
            </w:pPr>
          </w:p>
        </w:tc>
        <w:tc>
          <w:tcPr>
            <w:tcW w:w="376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Grand Cayman, KY1-1207</w:t>
            </w:r>
          </w:p>
        </w:tc>
      </w:tr>
      <w:tr>
        <w:trPr>
          <w:trHeight w:val="230"/>
        </w:trPr>
        <w:tc>
          <w:tcPr>
            <w:tcW w:w="3940" w:type="dxa"/>
            <w:vAlign w:val="bottom"/>
            <w:tcBorders>
              <w:left w:val="single" w:sz="8" w:color="auto"/>
              <w:right w:val="single" w:sz="8" w:color="auto"/>
            </w:tcBorders>
          </w:tcPr>
          <w:p>
            <w:pPr>
              <w:spacing w:after="0"/>
              <w:rPr>
                <w:sz w:val="20"/>
                <w:szCs w:val="20"/>
                <w:color w:val="auto"/>
              </w:rPr>
            </w:pPr>
          </w:p>
        </w:tc>
        <w:tc>
          <w:tcPr>
            <w:tcW w:w="3720" w:type="dxa"/>
            <w:vAlign w:val="bottom"/>
            <w:tcBorders>
              <w:right w:val="single" w:sz="8" w:color="auto"/>
            </w:tcBorders>
          </w:tcPr>
          <w:p>
            <w:pPr>
              <w:spacing w:after="0"/>
              <w:rPr>
                <w:sz w:val="20"/>
                <w:szCs w:val="20"/>
                <w:color w:val="auto"/>
              </w:rPr>
            </w:pPr>
          </w:p>
        </w:tc>
        <w:tc>
          <w:tcPr>
            <w:tcW w:w="376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Cayman Islands</w:t>
            </w:r>
          </w:p>
        </w:tc>
      </w:tr>
      <w:tr>
        <w:trPr>
          <w:trHeight w:val="75"/>
        </w:trPr>
        <w:tc>
          <w:tcPr>
            <w:tcW w:w="3940" w:type="dxa"/>
            <w:vAlign w:val="bottom"/>
            <w:tcBorders>
              <w:left w:val="single" w:sz="8" w:color="auto"/>
              <w:bottom w:val="single" w:sz="8" w:color="auto"/>
              <w:right w:val="single" w:sz="8" w:color="auto"/>
            </w:tcBorders>
          </w:tcPr>
          <w:p>
            <w:pPr>
              <w:spacing w:after="0"/>
              <w:rPr>
                <w:sz w:val="6"/>
                <w:szCs w:val="6"/>
                <w:color w:val="auto"/>
              </w:rPr>
            </w:pPr>
          </w:p>
        </w:tc>
        <w:tc>
          <w:tcPr>
            <w:tcW w:w="3720" w:type="dxa"/>
            <w:vAlign w:val="bottom"/>
            <w:tcBorders>
              <w:bottom w:val="single" w:sz="8" w:color="auto"/>
              <w:right w:val="single" w:sz="8" w:color="auto"/>
            </w:tcBorders>
          </w:tcPr>
          <w:p>
            <w:pPr>
              <w:spacing w:after="0"/>
              <w:rPr>
                <w:sz w:val="6"/>
                <w:szCs w:val="6"/>
                <w:color w:val="auto"/>
              </w:rPr>
            </w:pPr>
          </w:p>
        </w:tc>
        <w:tc>
          <w:tcPr>
            <w:tcW w:w="3760" w:type="dxa"/>
            <w:vAlign w:val="bottom"/>
            <w:tcBorders>
              <w:bottom w:val="single" w:sz="8" w:color="auto"/>
              <w:right w:val="single" w:sz="8" w:color="auto"/>
            </w:tcBorders>
          </w:tcPr>
          <w:p>
            <w:pPr>
              <w:spacing w:after="0"/>
              <w:rPr>
                <w:sz w:val="6"/>
                <w:szCs w:val="6"/>
                <w:color w:val="auto"/>
              </w:rPr>
            </w:pPr>
          </w:p>
        </w:tc>
      </w:tr>
      <w:tr>
        <w:trPr>
          <w:trHeight w:val="256"/>
        </w:trPr>
        <w:tc>
          <w:tcPr>
            <w:tcW w:w="394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Scott P. Lennon, Director</w:t>
            </w:r>
          </w:p>
        </w:tc>
        <w:tc>
          <w:tcPr>
            <w:tcW w:w="372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2"/>
              </w:rPr>
              <w:t>Attorney at 19 Degrees North Fund Services, Ltd.</w:t>
            </w:r>
          </w:p>
        </w:tc>
        <w:tc>
          <w:tcPr>
            <w:tcW w:w="376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Regatta Office Park, Windward 1</w:t>
            </w:r>
          </w:p>
        </w:tc>
      </w:tr>
      <w:tr>
        <w:trPr>
          <w:trHeight w:val="216"/>
        </w:trPr>
        <w:tc>
          <w:tcPr>
            <w:tcW w:w="3940" w:type="dxa"/>
            <w:vAlign w:val="bottom"/>
            <w:tcBorders>
              <w:left w:val="single" w:sz="8" w:color="auto"/>
              <w:right w:val="single" w:sz="8" w:color="auto"/>
            </w:tcBorders>
          </w:tcPr>
          <w:p>
            <w:pPr>
              <w:spacing w:after="0"/>
              <w:rPr>
                <w:sz w:val="18"/>
                <w:szCs w:val="18"/>
                <w:color w:val="auto"/>
              </w:rPr>
            </w:pPr>
          </w:p>
        </w:tc>
        <w:tc>
          <w:tcPr>
            <w:tcW w:w="3720" w:type="dxa"/>
            <w:vAlign w:val="bottom"/>
            <w:tcBorders>
              <w:right w:val="single" w:sz="8" w:color="auto"/>
            </w:tcBorders>
          </w:tcPr>
          <w:p>
            <w:pPr>
              <w:spacing w:after="0"/>
              <w:rPr>
                <w:sz w:val="18"/>
                <w:szCs w:val="18"/>
                <w:color w:val="auto"/>
              </w:rPr>
            </w:pPr>
          </w:p>
        </w:tc>
        <w:tc>
          <w:tcPr>
            <w:tcW w:w="376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Suite 110, PO Box 31527</w:t>
            </w:r>
          </w:p>
        </w:tc>
      </w:tr>
      <w:tr>
        <w:trPr>
          <w:trHeight w:val="216"/>
        </w:trPr>
        <w:tc>
          <w:tcPr>
            <w:tcW w:w="3940" w:type="dxa"/>
            <w:vAlign w:val="bottom"/>
            <w:tcBorders>
              <w:left w:val="single" w:sz="8" w:color="auto"/>
              <w:right w:val="single" w:sz="8" w:color="auto"/>
            </w:tcBorders>
          </w:tcPr>
          <w:p>
            <w:pPr>
              <w:spacing w:after="0"/>
              <w:rPr>
                <w:sz w:val="18"/>
                <w:szCs w:val="18"/>
                <w:color w:val="auto"/>
              </w:rPr>
            </w:pPr>
          </w:p>
        </w:tc>
        <w:tc>
          <w:tcPr>
            <w:tcW w:w="3720" w:type="dxa"/>
            <w:vAlign w:val="bottom"/>
            <w:tcBorders>
              <w:right w:val="single" w:sz="8" w:color="auto"/>
            </w:tcBorders>
          </w:tcPr>
          <w:p>
            <w:pPr>
              <w:spacing w:after="0"/>
              <w:rPr>
                <w:sz w:val="18"/>
                <w:szCs w:val="18"/>
                <w:color w:val="auto"/>
              </w:rPr>
            </w:pPr>
          </w:p>
        </w:tc>
        <w:tc>
          <w:tcPr>
            <w:tcW w:w="376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Grand Cayman, KY1-1207</w:t>
            </w:r>
          </w:p>
        </w:tc>
      </w:tr>
      <w:tr>
        <w:trPr>
          <w:trHeight w:val="230"/>
        </w:trPr>
        <w:tc>
          <w:tcPr>
            <w:tcW w:w="3940" w:type="dxa"/>
            <w:vAlign w:val="bottom"/>
            <w:tcBorders>
              <w:left w:val="single" w:sz="8" w:color="auto"/>
              <w:right w:val="single" w:sz="8" w:color="auto"/>
            </w:tcBorders>
          </w:tcPr>
          <w:p>
            <w:pPr>
              <w:spacing w:after="0"/>
              <w:rPr>
                <w:sz w:val="20"/>
                <w:szCs w:val="20"/>
                <w:color w:val="auto"/>
              </w:rPr>
            </w:pPr>
          </w:p>
        </w:tc>
        <w:tc>
          <w:tcPr>
            <w:tcW w:w="3720" w:type="dxa"/>
            <w:vAlign w:val="bottom"/>
            <w:tcBorders>
              <w:right w:val="single" w:sz="8" w:color="auto"/>
            </w:tcBorders>
          </w:tcPr>
          <w:p>
            <w:pPr>
              <w:spacing w:after="0"/>
              <w:rPr>
                <w:sz w:val="20"/>
                <w:szCs w:val="20"/>
                <w:color w:val="auto"/>
              </w:rPr>
            </w:pPr>
          </w:p>
        </w:tc>
        <w:tc>
          <w:tcPr>
            <w:tcW w:w="376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Cayman Islands</w:t>
            </w:r>
          </w:p>
        </w:tc>
      </w:tr>
      <w:tr>
        <w:trPr>
          <w:trHeight w:val="61"/>
        </w:trPr>
        <w:tc>
          <w:tcPr>
            <w:tcW w:w="3940" w:type="dxa"/>
            <w:vAlign w:val="bottom"/>
            <w:tcBorders>
              <w:left w:val="single" w:sz="8" w:color="auto"/>
              <w:bottom w:val="single" w:sz="8" w:color="auto"/>
              <w:right w:val="single" w:sz="8" w:color="auto"/>
            </w:tcBorders>
          </w:tcPr>
          <w:p>
            <w:pPr>
              <w:spacing w:after="0"/>
              <w:rPr>
                <w:sz w:val="5"/>
                <w:szCs w:val="5"/>
                <w:color w:val="auto"/>
              </w:rPr>
            </w:pPr>
          </w:p>
        </w:tc>
        <w:tc>
          <w:tcPr>
            <w:tcW w:w="3720" w:type="dxa"/>
            <w:vAlign w:val="bottom"/>
            <w:tcBorders>
              <w:bottom w:val="single" w:sz="8" w:color="auto"/>
              <w:right w:val="single" w:sz="8" w:color="auto"/>
            </w:tcBorders>
          </w:tcPr>
          <w:p>
            <w:pPr>
              <w:spacing w:after="0"/>
              <w:rPr>
                <w:sz w:val="5"/>
                <w:szCs w:val="5"/>
                <w:color w:val="auto"/>
              </w:rPr>
            </w:pPr>
          </w:p>
        </w:tc>
        <w:tc>
          <w:tcPr>
            <w:tcW w:w="3760" w:type="dxa"/>
            <w:vAlign w:val="bottom"/>
            <w:tcBorders>
              <w:bottom w:val="single" w:sz="8" w:color="auto"/>
              <w:right w:val="single" w:sz="8" w:color="auto"/>
            </w:tcBorders>
          </w:tcPr>
          <w:p>
            <w:pPr>
              <w:spacing w:after="0"/>
              <w:rPr>
                <w:sz w:val="5"/>
                <w:szCs w:val="5"/>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Exceptions to Item 2(f) of the Schedule 13D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Lisa Alexander and Scott P. Lennon are citizens of Canada.</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19" w:name="page20"/>
    <w:bookmarkEnd w:id="19"/>
    <w:p>
      <w:pPr>
        <w:spacing w:after="0"/>
        <w:rPr>
          <w:sz w:val="20"/>
          <w:szCs w:val="20"/>
          <w:color w:val="auto"/>
        </w:rPr>
      </w:pPr>
      <w:r>
        <w:rPr>
          <w:rFonts w:ascii="Arial" w:cs="Arial" w:eastAsia="Arial" w:hAnsi="Arial"/>
          <w:sz w:val="18"/>
          <w:szCs w:val="18"/>
          <w:color w:val="auto"/>
        </w:rPr>
        <w:t>CUSIP NO. 34385P108</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Schedule 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Transactions in the Shares During the Past Sixty Days</w:t>
      </w:r>
    </w:p>
    <w:p>
      <w:pPr>
        <w:spacing w:after="0" w:line="232" w:lineRule="exact"/>
        <w:rPr>
          <w:sz w:val="20"/>
          <w:szCs w:val="20"/>
          <w:color w:val="auto"/>
        </w:rPr>
      </w:pPr>
    </w:p>
    <w:tbl>
      <w:tblPr>
        <w:tblLayout w:type="fixed"/>
        <w:tblInd w:w="10" w:type="dxa"/>
        <w:tblCellMar>
          <w:top w:w="0" w:type="dxa"/>
          <w:left w:w="0" w:type="dxa"/>
          <w:bottom w:w="0" w:type="dxa"/>
          <w:right w:w="0" w:type="dxa"/>
        </w:tblCellMar>
      </w:tblPr>
      <w:tr>
        <w:trPr>
          <w:trHeight w:val="229"/>
        </w:trPr>
        <w:tc>
          <w:tcPr>
            <w:tcW w:w="1800" w:type="dxa"/>
            <w:vAlign w:val="bottom"/>
            <w:tcBorders>
              <w:top w:val="single" w:sz="8" w:color="auto"/>
              <w:left w:val="single" w:sz="8" w:color="auto"/>
              <w:right w:val="single" w:sz="8" w:color="auto"/>
            </w:tcBorders>
            <w:vMerge w:val="restart"/>
            <w:shd w:val="clear" w:color="auto" w:fill="C0C0C0"/>
          </w:tcPr>
          <w:p>
            <w:pPr>
              <w:jc w:val="right"/>
              <w:ind w:right="690"/>
              <w:spacing w:after="0"/>
              <w:rPr>
                <w:sz w:val="20"/>
                <w:szCs w:val="20"/>
                <w:color w:val="auto"/>
              </w:rPr>
            </w:pPr>
            <w:r>
              <w:rPr>
                <w:rFonts w:ascii="Arial" w:cs="Arial" w:eastAsia="Arial" w:hAnsi="Arial"/>
                <w:sz w:val="18"/>
                <w:szCs w:val="18"/>
                <w:color w:val="auto"/>
              </w:rPr>
              <w:t>Date</w:t>
            </w:r>
          </w:p>
        </w:tc>
        <w:tc>
          <w:tcPr>
            <w:tcW w:w="1220" w:type="dxa"/>
            <w:vAlign w:val="bottom"/>
            <w:tcBorders>
              <w:top w:val="single" w:sz="8" w:color="auto"/>
              <w:right w:val="single" w:sz="8" w:color="auto"/>
            </w:tcBorders>
            <w:vMerge w:val="restart"/>
            <w:shd w:val="clear" w:color="auto" w:fill="C0C0C0"/>
          </w:tcPr>
          <w:p>
            <w:pPr>
              <w:ind w:left="240"/>
              <w:spacing w:after="0"/>
              <w:rPr>
                <w:sz w:val="20"/>
                <w:szCs w:val="20"/>
                <w:color w:val="auto"/>
              </w:rPr>
            </w:pPr>
            <w:r>
              <w:rPr>
                <w:rFonts w:ascii="Arial" w:cs="Arial" w:eastAsia="Arial" w:hAnsi="Arial"/>
                <w:sz w:val="18"/>
                <w:szCs w:val="18"/>
                <w:color w:val="auto"/>
              </w:rPr>
              <w:t>Buy or Sell</w:t>
            </w:r>
          </w:p>
        </w:tc>
        <w:tc>
          <w:tcPr>
            <w:tcW w:w="1360" w:type="dxa"/>
            <w:vAlign w:val="bottom"/>
            <w:tcBorders>
              <w:top w:val="single" w:sz="8" w:color="auto"/>
              <w:right w:val="single" w:sz="8" w:color="auto"/>
            </w:tcBorders>
            <w:vMerge w:val="restart"/>
            <w:shd w:val="clear" w:color="auto" w:fill="C0C0C0"/>
          </w:tcPr>
          <w:p>
            <w:pPr>
              <w:jc w:val="right"/>
              <w:ind w:right="350"/>
              <w:spacing w:after="0"/>
              <w:rPr>
                <w:sz w:val="20"/>
                <w:szCs w:val="20"/>
                <w:color w:val="auto"/>
              </w:rPr>
            </w:pPr>
            <w:r>
              <w:rPr>
                <w:rFonts w:ascii="Arial" w:cs="Arial" w:eastAsia="Arial" w:hAnsi="Arial"/>
                <w:sz w:val="18"/>
                <w:szCs w:val="18"/>
                <w:color w:val="auto"/>
              </w:rPr>
              <w:t>Quantity</w:t>
            </w:r>
          </w:p>
        </w:tc>
        <w:tc>
          <w:tcPr>
            <w:tcW w:w="1880" w:type="dxa"/>
            <w:vAlign w:val="bottom"/>
            <w:tcBorders>
              <w:top w:val="single" w:sz="8" w:color="auto"/>
              <w:right w:val="single" w:sz="8" w:color="auto"/>
            </w:tcBorders>
            <w:shd w:val="clear" w:color="auto" w:fill="C0C0C0"/>
          </w:tcPr>
          <w:p>
            <w:pPr>
              <w:jc w:val="right"/>
              <w:ind w:right="70"/>
              <w:spacing w:after="0"/>
              <w:rPr>
                <w:sz w:val="20"/>
                <w:szCs w:val="20"/>
                <w:color w:val="auto"/>
              </w:rPr>
            </w:pPr>
            <w:r>
              <w:rPr>
                <w:rFonts w:ascii="Arial" w:cs="Arial" w:eastAsia="Arial" w:hAnsi="Arial"/>
                <w:sz w:val="18"/>
                <w:szCs w:val="18"/>
                <w:color w:val="auto"/>
                <w:w w:val="89"/>
              </w:rPr>
              <w:t>Price Per Share (before</w:t>
            </w:r>
          </w:p>
        </w:tc>
        <w:tc>
          <w:tcPr>
            <w:tcW w:w="5160" w:type="dxa"/>
            <w:vAlign w:val="bottom"/>
            <w:tcBorders>
              <w:top w:val="single" w:sz="8" w:color="auto"/>
              <w:right w:val="single" w:sz="8" w:color="auto"/>
            </w:tcBorders>
            <w:vMerge w:val="restart"/>
            <w:shd w:val="clear" w:color="auto" w:fill="C0C0C0"/>
          </w:tcPr>
          <w:p>
            <w:pPr>
              <w:ind w:left="2000"/>
              <w:spacing w:after="0"/>
              <w:rPr>
                <w:sz w:val="20"/>
                <w:szCs w:val="20"/>
                <w:color w:val="auto"/>
              </w:rPr>
            </w:pPr>
            <w:r>
              <w:rPr>
                <w:rFonts w:ascii="Arial" w:cs="Arial" w:eastAsia="Arial" w:hAnsi="Arial"/>
                <w:sz w:val="18"/>
                <w:szCs w:val="18"/>
                <w:color w:val="auto"/>
              </w:rPr>
              <w:t>Reporting Person</w:t>
            </w:r>
          </w:p>
        </w:tc>
        <w:tc>
          <w:tcPr>
            <w:tcW w:w="0" w:type="dxa"/>
            <w:vAlign w:val="bottom"/>
          </w:tcPr>
          <w:p>
            <w:pPr>
              <w:spacing w:after="0"/>
              <w:rPr>
                <w:sz w:val="1"/>
                <w:szCs w:val="1"/>
                <w:color w:val="auto"/>
              </w:rPr>
            </w:pPr>
          </w:p>
        </w:tc>
      </w:tr>
      <w:tr>
        <w:trPr>
          <w:trHeight w:val="122"/>
        </w:trPr>
        <w:tc>
          <w:tcPr>
            <w:tcW w:w="1800" w:type="dxa"/>
            <w:vAlign w:val="bottom"/>
            <w:tcBorders>
              <w:left w:val="single" w:sz="8" w:color="auto"/>
              <w:right w:val="single" w:sz="8" w:color="auto"/>
            </w:tcBorders>
            <w:vMerge w:val="continue"/>
            <w:shd w:val="clear" w:color="auto" w:fill="C0C0C0"/>
          </w:tcPr>
          <w:p>
            <w:pPr>
              <w:spacing w:after="0"/>
              <w:rPr>
                <w:sz w:val="10"/>
                <w:szCs w:val="10"/>
                <w:color w:val="auto"/>
              </w:rPr>
            </w:pPr>
          </w:p>
        </w:tc>
        <w:tc>
          <w:tcPr>
            <w:tcW w:w="1220" w:type="dxa"/>
            <w:vAlign w:val="bottom"/>
            <w:tcBorders>
              <w:right w:val="single" w:sz="8" w:color="auto"/>
            </w:tcBorders>
            <w:vMerge w:val="continue"/>
            <w:shd w:val="clear" w:color="auto" w:fill="C0C0C0"/>
          </w:tcPr>
          <w:p>
            <w:pPr>
              <w:spacing w:after="0"/>
              <w:rPr>
                <w:sz w:val="10"/>
                <w:szCs w:val="10"/>
                <w:color w:val="auto"/>
              </w:rPr>
            </w:pPr>
          </w:p>
        </w:tc>
        <w:tc>
          <w:tcPr>
            <w:tcW w:w="1360" w:type="dxa"/>
            <w:vAlign w:val="bottom"/>
            <w:tcBorders>
              <w:right w:val="single" w:sz="8" w:color="auto"/>
            </w:tcBorders>
            <w:vMerge w:val="continue"/>
            <w:shd w:val="clear" w:color="auto" w:fill="C0C0C0"/>
          </w:tcPr>
          <w:p>
            <w:pPr>
              <w:spacing w:after="0"/>
              <w:rPr>
                <w:sz w:val="10"/>
                <w:szCs w:val="10"/>
                <w:color w:val="auto"/>
              </w:rPr>
            </w:pPr>
          </w:p>
        </w:tc>
        <w:tc>
          <w:tcPr>
            <w:tcW w:w="1880" w:type="dxa"/>
            <w:vAlign w:val="bottom"/>
            <w:tcBorders>
              <w:right w:val="single" w:sz="8" w:color="auto"/>
            </w:tcBorders>
            <w:vMerge w:val="restart"/>
            <w:shd w:val="clear" w:color="auto" w:fill="C0C0C0"/>
          </w:tcPr>
          <w:p>
            <w:pPr>
              <w:jc w:val="right"/>
              <w:ind w:right="450"/>
              <w:spacing w:after="0"/>
              <w:rPr>
                <w:sz w:val="20"/>
                <w:szCs w:val="20"/>
                <w:color w:val="auto"/>
              </w:rPr>
            </w:pPr>
            <w:r>
              <w:rPr>
                <w:rFonts w:ascii="Arial" w:cs="Arial" w:eastAsia="Arial" w:hAnsi="Arial"/>
                <w:sz w:val="18"/>
                <w:szCs w:val="18"/>
                <w:color w:val="auto"/>
              </w:rPr>
              <w:t>commission)</w:t>
            </w:r>
          </w:p>
        </w:tc>
        <w:tc>
          <w:tcPr>
            <w:tcW w:w="5160" w:type="dxa"/>
            <w:vAlign w:val="bottom"/>
            <w:tcBorders>
              <w:right w:val="single" w:sz="8" w:color="auto"/>
            </w:tcBorders>
            <w:vMerge w:val="continue"/>
            <w:shd w:val="clear" w:color="auto" w:fill="C0C0C0"/>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1800" w:type="dxa"/>
            <w:vAlign w:val="bottom"/>
            <w:tcBorders>
              <w:left w:val="single" w:sz="8" w:color="auto"/>
              <w:bottom w:val="single" w:sz="8" w:color="auto"/>
              <w:right w:val="single" w:sz="8" w:color="auto"/>
            </w:tcBorders>
            <w:shd w:val="clear" w:color="auto" w:fill="C0C0C0"/>
          </w:tcPr>
          <w:p>
            <w:pPr>
              <w:spacing w:after="0"/>
              <w:rPr>
                <w:sz w:val="10"/>
                <w:szCs w:val="10"/>
                <w:color w:val="auto"/>
              </w:rPr>
            </w:pPr>
          </w:p>
        </w:tc>
        <w:tc>
          <w:tcPr>
            <w:tcW w:w="1220" w:type="dxa"/>
            <w:vAlign w:val="bottom"/>
            <w:tcBorders>
              <w:bottom w:val="single" w:sz="8" w:color="auto"/>
              <w:right w:val="single" w:sz="8" w:color="auto"/>
            </w:tcBorders>
            <w:shd w:val="clear" w:color="auto" w:fill="C0C0C0"/>
          </w:tcPr>
          <w:p>
            <w:pPr>
              <w:spacing w:after="0"/>
              <w:rPr>
                <w:sz w:val="10"/>
                <w:szCs w:val="10"/>
                <w:color w:val="auto"/>
              </w:rPr>
            </w:pPr>
          </w:p>
        </w:tc>
        <w:tc>
          <w:tcPr>
            <w:tcW w:w="1360" w:type="dxa"/>
            <w:vAlign w:val="bottom"/>
            <w:tcBorders>
              <w:bottom w:val="single" w:sz="8" w:color="auto"/>
              <w:right w:val="single" w:sz="8" w:color="auto"/>
            </w:tcBorders>
            <w:shd w:val="clear" w:color="auto" w:fill="C0C0C0"/>
          </w:tcPr>
          <w:p>
            <w:pPr>
              <w:spacing w:after="0"/>
              <w:rPr>
                <w:sz w:val="10"/>
                <w:szCs w:val="10"/>
                <w:color w:val="auto"/>
              </w:rPr>
            </w:pPr>
          </w:p>
        </w:tc>
        <w:tc>
          <w:tcPr>
            <w:tcW w:w="1880" w:type="dxa"/>
            <w:vAlign w:val="bottom"/>
            <w:tcBorders>
              <w:bottom w:val="single" w:sz="8" w:color="auto"/>
              <w:right w:val="single" w:sz="8" w:color="auto"/>
            </w:tcBorders>
            <w:vMerge w:val="continue"/>
            <w:shd w:val="clear" w:color="auto" w:fill="C0C0C0"/>
          </w:tcPr>
          <w:p>
            <w:pPr>
              <w:spacing w:after="0"/>
              <w:rPr>
                <w:sz w:val="10"/>
                <w:szCs w:val="10"/>
                <w:color w:val="auto"/>
              </w:rPr>
            </w:pPr>
          </w:p>
        </w:tc>
        <w:tc>
          <w:tcPr>
            <w:tcW w:w="5160" w:type="dxa"/>
            <w:vAlign w:val="bottom"/>
            <w:tcBorders>
              <w:bottom w:val="single" w:sz="8" w:color="auto"/>
              <w:right w:val="single" w:sz="8" w:color="auto"/>
            </w:tcBorders>
            <w:shd w:val="clear" w:color="auto" w:fill="C0C0C0"/>
          </w:tcPr>
          <w:p>
            <w:pPr>
              <w:spacing w:after="0"/>
              <w:rPr>
                <w:sz w:val="10"/>
                <w:szCs w:val="10"/>
                <w:color w:val="auto"/>
              </w:rPr>
            </w:pPr>
          </w:p>
        </w:tc>
        <w:tc>
          <w:tcPr>
            <w:tcW w:w="0" w:type="dxa"/>
            <w:vAlign w:val="bottom"/>
          </w:tcPr>
          <w:p>
            <w:pPr>
              <w:spacing w:after="0"/>
              <w:rPr>
                <w:sz w:val="1"/>
                <w:szCs w:val="1"/>
                <w:color w:val="auto"/>
              </w:rPr>
            </w:pPr>
          </w:p>
        </w:tc>
      </w:tr>
      <w:tr>
        <w:trPr>
          <w:trHeight w:val="223"/>
        </w:trPr>
        <w:tc>
          <w:tcPr>
            <w:tcW w:w="1800" w:type="dxa"/>
            <w:vAlign w:val="bottom"/>
            <w:tcBorders>
              <w:left w:val="single" w:sz="8" w:color="auto"/>
              <w:bottom w:val="single" w:sz="8" w:color="auto"/>
              <w:right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10/13/2016</w:t>
            </w:r>
          </w:p>
        </w:tc>
        <w:tc>
          <w:tcPr>
            <w:tcW w:w="1220" w:type="dxa"/>
            <w:vAlign w:val="bottom"/>
            <w:tcBorders>
              <w:bottom w:val="single" w:sz="8" w:color="auto"/>
              <w:right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Buy</w:t>
            </w:r>
          </w:p>
        </w:tc>
        <w:tc>
          <w:tcPr>
            <w:tcW w:w="1360" w:type="dxa"/>
            <w:vAlign w:val="bottom"/>
            <w:tcBorders>
              <w:bottom w:val="single" w:sz="8" w:color="auto"/>
              <w:right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1,544,012</w:t>
            </w:r>
          </w:p>
        </w:tc>
        <w:tc>
          <w:tcPr>
            <w:tcW w:w="188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w:t>
            </w:r>
          </w:p>
        </w:tc>
        <w:tc>
          <w:tcPr>
            <w:tcW w:w="5160" w:type="dxa"/>
            <w:vAlign w:val="bottom"/>
            <w:tcBorders>
              <w:bottom w:val="single" w:sz="8" w:color="auto"/>
              <w:right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Levin Capital Strategies, L.P.</w:t>
            </w:r>
          </w:p>
        </w:tc>
        <w:tc>
          <w:tcPr>
            <w:tcW w:w="0" w:type="dxa"/>
            <w:vAlign w:val="bottom"/>
          </w:tcPr>
          <w:p>
            <w:pPr>
              <w:spacing w:after="0"/>
              <w:rPr>
                <w:sz w:val="1"/>
                <w:szCs w:val="1"/>
                <w:color w:val="auto"/>
              </w:rPr>
            </w:pPr>
          </w:p>
        </w:tc>
      </w:tr>
      <w:tr>
        <w:trPr>
          <w:trHeight w:val="223"/>
        </w:trPr>
        <w:tc>
          <w:tcPr>
            <w:tcW w:w="1800" w:type="dxa"/>
            <w:vAlign w:val="bottom"/>
            <w:tcBorders>
              <w:left w:val="single" w:sz="8" w:color="auto"/>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10/13/2016</w:t>
            </w:r>
          </w:p>
        </w:tc>
        <w:tc>
          <w:tcPr>
            <w:tcW w:w="12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Buy</w:t>
            </w:r>
          </w:p>
        </w:tc>
        <w:tc>
          <w:tcPr>
            <w:tcW w:w="136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6,164</w:t>
            </w:r>
          </w:p>
        </w:tc>
        <w:tc>
          <w:tcPr>
            <w:tcW w:w="188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5</w:t>
            </w:r>
          </w:p>
        </w:tc>
        <w:tc>
          <w:tcPr>
            <w:tcW w:w="516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Levcap Alternative Fund, L.P.</w:t>
            </w:r>
          </w:p>
        </w:tc>
        <w:tc>
          <w:tcPr>
            <w:tcW w:w="0" w:type="dxa"/>
            <w:vAlign w:val="bottom"/>
          </w:tcPr>
          <w:p>
            <w:pPr>
              <w:spacing w:after="0"/>
              <w:rPr>
                <w:sz w:val="1"/>
                <w:szCs w:val="1"/>
                <w:color w:val="auto"/>
              </w:rPr>
            </w:pPr>
          </w:p>
        </w:tc>
      </w:tr>
      <w:tr>
        <w:trPr>
          <w:trHeight w:val="223"/>
        </w:trPr>
        <w:tc>
          <w:tcPr>
            <w:tcW w:w="1800" w:type="dxa"/>
            <w:vAlign w:val="bottom"/>
            <w:tcBorders>
              <w:left w:val="single" w:sz="8" w:color="auto"/>
              <w:bottom w:val="single" w:sz="8" w:color="auto"/>
              <w:right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10/11/2016</w:t>
            </w:r>
          </w:p>
        </w:tc>
        <w:tc>
          <w:tcPr>
            <w:tcW w:w="1220" w:type="dxa"/>
            <w:vAlign w:val="bottom"/>
            <w:tcBorders>
              <w:bottom w:val="single" w:sz="8" w:color="auto"/>
              <w:right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Sell</w:t>
            </w:r>
          </w:p>
        </w:tc>
        <w:tc>
          <w:tcPr>
            <w:tcW w:w="1360" w:type="dxa"/>
            <w:vAlign w:val="bottom"/>
            <w:tcBorders>
              <w:bottom w:val="single" w:sz="8" w:color="auto"/>
              <w:right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10,000</w:t>
            </w:r>
          </w:p>
        </w:tc>
        <w:tc>
          <w:tcPr>
            <w:tcW w:w="188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7.5015</w:t>
            </w:r>
          </w:p>
        </w:tc>
        <w:tc>
          <w:tcPr>
            <w:tcW w:w="5160" w:type="dxa"/>
            <w:vAlign w:val="bottom"/>
            <w:tcBorders>
              <w:bottom w:val="single" w:sz="8" w:color="auto"/>
              <w:right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Levin Capital Trilogy Master Fund, Ltd.</w:t>
            </w:r>
          </w:p>
        </w:tc>
        <w:tc>
          <w:tcPr>
            <w:tcW w:w="0" w:type="dxa"/>
            <w:vAlign w:val="bottom"/>
          </w:tcPr>
          <w:p>
            <w:pPr>
              <w:spacing w:after="0"/>
              <w:rPr>
                <w:sz w:val="1"/>
                <w:szCs w:val="1"/>
                <w:color w:val="auto"/>
              </w:rPr>
            </w:pPr>
          </w:p>
        </w:tc>
      </w:tr>
      <w:tr>
        <w:trPr>
          <w:trHeight w:val="223"/>
        </w:trPr>
        <w:tc>
          <w:tcPr>
            <w:tcW w:w="1800" w:type="dxa"/>
            <w:vAlign w:val="bottom"/>
            <w:tcBorders>
              <w:left w:val="single" w:sz="8" w:color="auto"/>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10/11/2016</w:t>
            </w:r>
          </w:p>
        </w:tc>
        <w:tc>
          <w:tcPr>
            <w:tcW w:w="12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Buy</w:t>
            </w:r>
          </w:p>
        </w:tc>
        <w:tc>
          <w:tcPr>
            <w:tcW w:w="136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1,010</w:t>
            </w:r>
          </w:p>
        </w:tc>
        <w:tc>
          <w:tcPr>
            <w:tcW w:w="188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7.3372</w:t>
            </w:r>
          </w:p>
        </w:tc>
        <w:tc>
          <w:tcPr>
            <w:tcW w:w="516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Levin Capital Strategies, L.P.</w:t>
            </w:r>
          </w:p>
        </w:tc>
        <w:tc>
          <w:tcPr>
            <w:tcW w:w="0" w:type="dxa"/>
            <w:vAlign w:val="bottom"/>
          </w:tcPr>
          <w:p>
            <w:pPr>
              <w:spacing w:after="0"/>
              <w:rPr>
                <w:sz w:val="1"/>
                <w:szCs w:val="1"/>
                <w:color w:val="auto"/>
              </w:rPr>
            </w:pPr>
          </w:p>
        </w:tc>
      </w:tr>
      <w:tr>
        <w:trPr>
          <w:trHeight w:val="223"/>
        </w:trPr>
        <w:tc>
          <w:tcPr>
            <w:tcW w:w="1800" w:type="dxa"/>
            <w:vAlign w:val="bottom"/>
            <w:tcBorders>
              <w:left w:val="single" w:sz="8" w:color="auto"/>
              <w:bottom w:val="single" w:sz="8" w:color="auto"/>
              <w:right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10/11/2016</w:t>
            </w:r>
          </w:p>
        </w:tc>
        <w:tc>
          <w:tcPr>
            <w:tcW w:w="1220" w:type="dxa"/>
            <w:vAlign w:val="bottom"/>
            <w:tcBorders>
              <w:bottom w:val="single" w:sz="8" w:color="auto"/>
              <w:right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Buy</w:t>
            </w:r>
          </w:p>
        </w:tc>
        <w:tc>
          <w:tcPr>
            <w:tcW w:w="1360" w:type="dxa"/>
            <w:vAlign w:val="bottom"/>
            <w:tcBorders>
              <w:bottom w:val="single" w:sz="8" w:color="auto"/>
              <w:right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800</w:t>
            </w:r>
          </w:p>
        </w:tc>
        <w:tc>
          <w:tcPr>
            <w:tcW w:w="188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7.3454</w:t>
            </w:r>
          </w:p>
        </w:tc>
        <w:tc>
          <w:tcPr>
            <w:tcW w:w="5160" w:type="dxa"/>
            <w:vAlign w:val="bottom"/>
            <w:tcBorders>
              <w:bottom w:val="single" w:sz="8" w:color="auto"/>
              <w:right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Levin Capital Strategies, L.P.</w:t>
            </w:r>
          </w:p>
        </w:tc>
        <w:tc>
          <w:tcPr>
            <w:tcW w:w="0" w:type="dxa"/>
            <w:vAlign w:val="bottom"/>
          </w:tcPr>
          <w:p>
            <w:pPr>
              <w:spacing w:after="0"/>
              <w:rPr>
                <w:sz w:val="1"/>
                <w:szCs w:val="1"/>
                <w:color w:val="auto"/>
              </w:rPr>
            </w:pPr>
          </w:p>
        </w:tc>
      </w:tr>
      <w:tr>
        <w:trPr>
          <w:trHeight w:val="223"/>
        </w:trPr>
        <w:tc>
          <w:tcPr>
            <w:tcW w:w="1800" w:type="dxa"/>
            <w:vAlign w:val="bottom"/>
            <w:tcBorders>
              <w:left w:val="single" w:sz="8" w:color="auto"/>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10/3/2016</w:t>
            </w:r>
          </w:p>
        </w:tc>
        <w:tc>
          <w:tcPr>
            <w:tcW w:w="12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Buy</w:t>
            </w:r>
          </w:p>
        </w:tc>
        <w:tc>
          <w:tcPr>
            <w:tcW w:w="136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59,187</w:t>
            </w:r>
          </w:p>
        </w:tc>
        <w:tc>
          <w:tcPr>
            <w:tcW w:w="188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7.9001</w:t>
            </w:r>
          </w:p>
        </w:tc>
        <w:tc>
          <w:tcPr>
            <w:tcW w:w="516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Levin Capital Strategies, L.P.</w:t>
            </w:r>
          </w:p>
        </w:tc>
        <w:tc>
          <w:tcPr>
            <w:tcW w:w="0" w:type="dxa"/>
            <w:vAlign w:val="bottom"/>
          </w:tcPr>
          <w:p>
            <w:pPr>
              <w:spacing w:after="0"/>
              <w:rPr>
                <w:sz w:val="1"/>
                <w:szCs w:val="1"/>
                <w:color w:val="auto"/>
              </w:rPr>
            </w:pPr>
          </w:p>
        </w:tc>
      </w:tr>
      <w:tr>
        <w:trPr>
          <w:trHeight w:val="223"/>
        </w:trPr>
        <w:tc>
          <w:tcPr>
            <w:tcW w:w="1800" w:type="dxa"/>
            <w:vAlign w:val="bottom"/>
            <w:tcBorders>
              <w:left w:val="single" w:sz="8" w:color="auto"/>
              <w:bottom w:val="single" w:sz="8" w:color="auto"/>
              <w:right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9/30/2016</w:t>
            </w:r>
          </w:p>
        </w:tc>
        <w:tc>
          <w:tcPr>
            <w:tcW w:w="1220" w:type="dxa"/>
            <w:vAlign w:val="bottom"/>
            <w:tcBorders>
              <w:bottom w:val="single" w:sz="8" w:color="auto"/>
              <w:right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Buy</w:t>
            </w:r>
          </w:p>
        </w:tc>
        <w:tc>
          <w:tcPr>
            <w:tcW w:w="1360" w:type="dxa"/>
            <w:vAlign w:val="bottom"/>
            <w:tcBorders>
              <w:bottom w:val="single" w:sz="8" w:color="auto"/>
              <w:right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10,328</w:t>
            </w:r>
          </w:p>
        </w:tc>
        <w:tc>
          <w:tcPr>
            <w:tcW w:w="188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8</w:t>
            </w:r>
          </w:p>
        </w:tc>
        <w:tc>
          <w:tcPr>
            <w:tcW w:w="5160" w:type="dxa"/>
            <w:vAlign w:val="bottom"/>
            <w:tcBorders>
              <w:bottom w:val="single" w:sz="8" w:color="auto"/>
              <w:right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Levin Capital Strategies, L.P.</w:t>
            </w:r>
          </w:p>
        </w:tc>
        <w:tc>
          <w:tcPr>
            <w:tcW w:w="0" w:type="dxa"/>
            <w:vAlign w:val="bottom"/>
          </w:tcPr>
          <w:p>
            <w:pPr>
              <w:spacing w:after="0"/>
              <w:rPr>
                <w:sz w:val="1"/>
                <w:szCs w:val="1"/>
                <w:color w:val="auto"/>
              </w:rPr>
            </w:pPr>
          </w:p>
        </w:tc>
      </w:tr>
      <w:tr>
        <w:trPr>
          <w:trHeight w:val="223"/>
        </w:trPr>
        <w:tc>
          <w:tcPr>
            <w:tcW w:w="1800" w:type="dxa"/>
            <w:vAlign w:val="bottom"/>
            <w:tcBorders>
              <w:left w:val="single" w:sz="8" w:color="auto"/>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9/30/2016</w:t>
            </w:r>
          </w:p>
        </w:tc>
        <w:tc>
          <w:tcPr>
            <w:tcW w:w="12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Buy</w:t>
            </w:r>
          </w:p>
        </w:tc>
        <w:tc>
          <w:tcPr>
            <w:tcW w:w="136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411</w:t>
            </w:r>
          </w:p>
        </w:tc>
        <w:tc>
          <w:tcPr>
            <w:tcW w:w="188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8.4282</w:t>
            </w:r>
          </w:p>
        </w:tc>
        <w:tc>
          <w:tcPr>
            <w:tcW w:w="516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Levin Capital Strategies, L.P.</w:t>
            </w:r>
          </w:p>
        </w:tc>
        <w:tc>
          <w:tcPr>
            <w:tcW w:w="0" w:type="dxa"/>
            <w:vAlign w:val="bottom"/>
          </w:tcPr>
          <w:p>
            <w:pPr>
              <w:spacing w:after="0"/>
              <w:rPr>
                <w:sz w:val="1"/>
                <w:szCs w:val="1"/>
                <w:color w:val="auto"/>
              </w:rPr>
            </w:pPr>
          </w:p>
        </w:tc>
      </w:tr>
      <w:tr>
        <w:trPr>
          <w:trHeight w:val="223"/>
        </w:trPr>
        <w:tc>
          <w:tcPr>
            <w:tcW w:w="1800" w:type="dxa"/>
            <w:vAlign w:val="bottom"/>
            <w:tcBorders>
              <w:left w:val="single" w:sz="8" w:color="auto"/>
              <w:bottom w:val="single" w:sz="8" w:color="auto"/>
              <w:right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9/28/2016</w:t>
            </w:r>
          </w:p>
        </w:tc>
        <w:tc>
          <w:tcPr>
            <w:tcW w:w="1220" w:type="dxa"/>
            <w:vAlign w:val="bottom"/>
            <w:tcBorders>
              <w:bottom w:val="single" w:sz="8" w:color="auto"/>
              <w:right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Sell</w:t>
            </w:r>
          </w:p>
        </w:tc>
        <w:tc>
          <w:tcPr>
            <w:tcW w:w="1360" w:type="dxa"/>
            <w:vAlign w:val="bottom"/>
            <w:tcBorders>
              <w:bottom w:val="single" w:sz="8" w:color="auto"/>
              <w:right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15,815</w:t>
            </w:r>
          </w:p>
        </w:tc>
        <w:tc>
          <w:tcPr>
            <w:tcW w:w="188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8.5804</w:t>
            </w:r>
          </w:p>
        </w:tc>
        <w:tc>
          <w:tcPr>
            <w:tcW w:w="5160" w:type="dxa"/>
            <w:vAlign w:val="bottom"/>
            <w:tcBorders>
              <w:bottom w:val="single" w:sz="8" w:color="auto"/>
              <w:right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Levin Capital Strategies, L.P.</w:t>
            </w:r>
          </w:p>
        </w:tc>
        <w:tc>
          <w:tcPr>
            <w:tcW w:w="0" w:type="dxa"/>
            <w:vAlign w:val="bottom"/>
          </w:tcPr>
          <w:p>
            <w:pPr>
              <w:spacing w:after="0"/>
              <w:rPr>
                <w:sz w:val="1"/>
                <w:szCs w:val="1"/>
                <w:color w:val="auto"/>
              </w:rPr>
            </w:pPr>
          </w:p>
        </w:tc>
      </w:tr>
      <w:tr>
        <w:trPr>
          <w:trHeight w:val="223"/>
        </w:trPr>
        <w:tc>
          <w:tcPr>
            <w:tcW w:w="1800" w:type="dxa"/>
            <w:vAlign w:val="bottom"/>
            <w:tcBorders>
              <w:left w:val="single" w:sz="8" w:color="auto"/>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9/27/2016</w:t>
            </w:r>
          </w:p>
        </w:tc>
        <w:tc>
          <w:tcPr>
            <w:tcW w:w="12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Sell</w:t>
            </w:r>
          </w:p>
        </w:tc>
        <w:tc>
          <w:tcPr>
            <w:tcW w:w="136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9,736</w:t>
            </w:r>
          </w:p>
        </w:tc>
        <w:tc>
          <w:tcPr>
            <w:tcW w:w="188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8.5595</w:t>
            </w:r>
          </w:p>
        </w:tc>
        <w:tc>
          <w:tcPr>
            <w:tcW w:w="516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Levin Capital Strategies, L.P.</w:t>
            </w:r>
          </w:p>
        </w:tc>
        <w:tc>
          <w:tcPr>
            <w:tcW w:w="0" w:type="dxa"/>
            <w:vAlign w:val="bottom"/>
          </w:tcPr>
          <w:p>
            <w:pPr>
              <w:spacing w:after="0"/>
              <w:rPr>
                <w:sz w:val="1"/>
                <w:szCs w:val="1"/>
                <w:color w:val="auto"/>
              </w:rPr>
            </w:pPr>
          </w:p>
        </w:tc>
      </w:tr>
      <w:tr>
        <w:trPr>
          <w:trHeight w:val="223"/>
        </w:trPr>
        <w:tc>
          <w:tcPr>
            <w:tcW w:w="1800" w:type="dxa"/>
            <w:vAlign w:val="bottom"/>
            <w:tcBorders>
              <w:left w:val="single" w:sz="8" w:color="auto"/>
              <w:bottom w:val="single" w:sz="8" w:color="auto"/>
              <w:right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9/26/2016</w:t>
            </w:r>
          </w:p>
        </w:tc>
        <w:tc>
          <w:tcPr>
            <w:tcW w:w="1220" w:type="dxa"/>
            <w:vAlign w:val="bottom"/>
            <w:tcBorders>
              <w:bottom w:val="single" w:sz="8" w:color="auto"/>
              <w:right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Sell</w:t>
            </w:r>
          </w:p>
        </w:tc>
        <w:tc>
          <w:tcPr>
            <w:tcW w:w="1360" w:type="dxa"/>
            <w:vAlign w:val="bottom"/>
            <w:tcBorders>
              <w:bottom w:val="single" w:sz="8" w:color="auto"/>
              <w:right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2,100</w:t>
            </w:r>
          </w:p>
        </w:tc>
        <w:tc>
          <w:tcPr>
            <w:tcW w:w="188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8.5827</w:t>
            </w:r>
          </w:p>
        </w:tc>
        <w:tc>
          <w:tcPr>
            <w:tcW w:w="5160" w:type="dxa"/>
            <w:vAlign w:val="bottom"/>
            <w:tcBorders>
              <w:bottom w:val="single" w:sz="8" w:color="auto"/>
              <w:right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Levin Capital Strategies, L.P.</w:t>
            </w:r>
          </w:p>
        </w:tc>
        <w:tc>
          <w:tcPr>
            <w:tcW w:w="0" w:type="dxa"/>
            <w:vAlign w:val="bottom"/>
          </w:tcPr>
          <w:p>
            <w:pPr>
              <w:spacing w:after="0"/>
              <w:rPr>
                <w:sz w:val="1"/>
                <w:szCs w:val="1"/>
                <w:color w:val="auto"/>
              </w:rPr>
            </w:pPr>
          </w:p>
        </w:tc>
      </w:tr>
      <w:tr>
        <w:trPr>
          <w:trHeight w:val="223"/>
        </w:trPr>
        <w:tc>
          <w:tcPr>
            <w:tcW w:w="1800" w:type="dxa"/>
            <w:vAlign w:val="bottom"/>
            <w:tcBorders>
              <w:left w:val="single" w:sz="8" w:color="auto"/>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9/23/2016</w:t>
            </w:r>
          </w:p>
        </w:tc>
        <w:tc>
          <w:tcPr>
            <w:tcW w:w="12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Sell</w:t>
            </w:r>
          </w:p>
        </w:tc>
        <w:tc>
          <w:tcPr>
            <w:tcW w:w="136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5,929</w:t>
            </w:r>
          </w:p>
        </w:tc>
        <w:tc>
          <w:tcPr>
            <w:tcW w:w="188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8.625</w:t>
            </w:r>
          </w:p>
        </w:tc>
        <w:tc>
          <w:tcPr>
            <w:tcW w:w="516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Levin Capital Strategies, L.P.</w:t>
            </w:r>
          </w:p>
        </w:tc>
        <w:tc>
          <w:tcPr>
            <w:tcW w:w="0" w:type="dxa"/>
            <w:vAlign w:val="bottom"/>
          </w:tcPr>
          <w:p>
            <w:pPr>
              <w:spacing w:after="0"/>
              <w:rPr>
                <w:sz w:val="1"/>
                <w:szCs w:val="1"/>
                <w:color w:val="auto"/>
              </w:rPr>
            </w:pPr>
          </w:p>
        </w:tc>
      </w:tr>
      <w:tr>
        <w:trPr>
          <w:trHeight w:val="223"/>
        </w:trPr>
        <w:tc>
          <w:tcPr>
            <w:tcW w:w="1800" w:type="dxa"/>
            <w:vAlign w:val="bottom"/>
            <w:tcBorders>
              <w:left w:val="single" w:sz="8" w:color="auto"/>
              <w:bottom w:val="single" w:sz="8" w:color="auto"/>
              <w:right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9/22/2016</w:t>
            </w:r>
          </w:p>
        </w:tc>
        <w:tc>
          <w:tcPr>
            <w:tcW w:w="1220" w:type="dxa"/>
            <w:vAlign w:val="bottom"/>
            <w:tcBorders>
              <w:bottom w:val="single" w:sz="8" w:color="auto"/>
              <w:right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Sell</w:t>
            </w:r>
          </w:p>
        </w:tc>
        <w:tc>
          <w:tcPr>
            <w:tcW w:w="1360" w:type="dxa"/>
            <w:vAlign w:val="bottom"/>
            <w:tcBorders>
              <w:bottom w:val="single" w:sz="8" w:color="auto"/>
              <w:right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30,741</w:t>
            </w:r>
          </w:p>
        </w:tc>
        <w:tc>
          <w:tcPr>
            <w:tcW w:w="188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8.5847</w:t>
            </w:r>
          </w:p>
        </w:tc>
        <w:tc>
          <w:tcPr>
            <w:tcW w:w="5160" w:type="dxa"/>
            <w:vAlign w:val="bottom"/>
            <w:tcBorders>
              <w:bottom w:val="single" w:sz="8" w:color="auto"/>
              <w:right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Levin Capital Strategies, L.P.</w:t>
            </w:r>
          </w:p>
        </w:tc>
        <w:tc>
          <w:tcPr>
            <w:tcW w:w="0" w:type="dxa"/>
            <w:vAlign w:val="bottom"/>
          </w:tcPr>
          <w:p>
            <w:pPr>
              <w:spacing w:after="0"/>
              <w:rPr>
                <w:sz w:val="1"/>
                <w:szCs w:val="1"/>
                <w:color w:val="auto"/>
              </w:rPr>
            </w:pPr>
          </w:p>
        </w:tc>
      </w:tr>
      <w:tr>
        <w:trPr>
          <w:trHeight w:val="223"/>
        </w:trPr>
        <w:tc>
          <w:tcPr>
            <w:tcW w:w="1800" w:type="dxa"/>
            <w:vAlign w:val="bottom"/>
            <w:tcBorders>
              <w:left w:val="single" w:sz="8" w:color="auto"/>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9/21/2016</w:t>
            </w:r>
          </w:p>
        </w:tc>
        <w:tc>
          <w:tcPr>
            <w:tcW w:w="12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Sell</w:t>
            </w:r>
          </w:p>
        </w:tc>
        <w:tc>
          <w:tcPr>
            <w:tcW w:w="136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10,902</w:t>
            </w:r>
          </w:p>
        </w:tc>
        <w:tc>
          <w:tcPr>
            <w:tcW w:w="188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8.3714</w:t>
            </w:r>
          </w:p>
        </w:tc>
        <w:tc>
          <w:tcPr>
            <w:tcW w:w="516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Levin Capital Strategies, L.P.</w:t>
            </w:r>
          </w:p>
        </w:tc>
        <w:tc>
          <w:tcPr>
            <w:tcW w:w="0" w:type="dxa"/>
            <w:vAlign w:val="bottom"/>
          </w:tcPr>
          <w:p>
            <w:pPr>
              <w:spacing w:after="0"/>
              <w:rPr>
                <w:sz w:val="1"/>
                <w:szCs w:val="1"/>
                <w:color w:val="auto"/>
              </w:rPr>
            </w:pPr>
          </w:p>
        </w:tc>
      </w:tr>
      <w:tr>
        <w:trPr>
          <w:trHeight w:val="223"/>
        </w:trPr>
        <w:tc>
          <w:tcPr>
            <w:tcW w:w="1800" w:type="dxa"/>
            <w:vAlign w:val="bottom"/>
            <w:tcBorders>
              <w:left w:val="single" w:sz="8" w:color="auto"/>
              <w:bottom w:val="single" w:sz="8" w:color="auto"/>
              <w:right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9/20/2016</w:t>
            </w:r>
          </w:p>
        </w:tc>
        <w:tc>
          <w:tcPr>
            <w:tcW w:w="1220" w:type="dxa"/>
            <w:vAlign w:val="bottom"/>
            <w:tcBorders>
              <w:bottom w:val="single" w:sz="8" w:color="auto"/>
              <w:right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Sell</w:t>
            </w:r>
          </w:p>
        </w:tc>
        <w:tc>
          <w:tcPr>
            <w:tcW w:w="1360" w:type="dxa"/>
            <w:vAlign w:val="bottom"/>
            <w:tcBorders>
              <w:bottom w:val="single" w:sz="8" w:color="auto"/>
              <w:right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22,472</w:t>
            </w:r>
          </w:p>
        </w:tc>
        <w:tc>
          <w:tcPr>
            <w:tcW w:w="188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8.3494</w:t>
            </w:r>
          </w:p>
        </w:tc>
        <w:tc>
          <w:tcPr>
            <w:tcW w:w="5160" w:type="dxa"/>
            <w:vAlign w:val="bottom"/>
            <w:tcBorders>
              <w:bottom w:val="single" w:sz="8" w:color="auto"/>
              <w:right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Levin Capital Strategies, L.P.</w:t>
            </w:r>
          </w:p>
        </w:tc>
        <w:tc>
          <w:tcPr>
            <w:tcW w:w="0" w:type="dxa"/>
            <w:vAlign w:val="bottom"/>
          </w:tcPr>
          <w:p>
            <w:pPr>
              <w:spacing w:after="0"/>
              <w:rPr>
                <w:sz w:val="1"/>
                <w:szCs w:val="1"/>
                <w:color w:val="auto"/>
              </w:rPr>
            </w:pPr>
          </w:p>
        </w:tc>
      </w:tr>
      <w:tr>
        <w:trPr>
          <w:trHeight w:val="223"/>
        </w:trPr>
        <w:tc>
          <w:tcPr>
            <w:tcW w:w="1800" w:type="dxa"/>
            <w:vAlign w:val="bottom"/>
            <w:tcBorders>
              <w:left w:val="single" w:sz="8" w:color="auto"/>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9/19/2016</w:t>
            </w:r>
          </w:p>
        </w:tc>
        <w:tc>
          <w:tcPr>
            <w:tcW w:w="12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Sell</w:t>
            </w:r>
          </w:p>
        </w:tc>
        <w:tc>
          <w:tcPr>
            <w:tcW w:w="136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685</w:t>
            </w:r>
          </w:p>
        </w:tc>
        <w:tc>
          <w:tcPr>
            <w:tcW w:w="188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8.15</w:t>
            </w:r>
          </w:p>
        </w:tc>
        <w:tc>
          <w:tcPr>
            <w:tcW w:w="516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Levin Capital Strategies, L.P.</w:t>
            </w:r>
          </w:p>
        </w:tc>
        <w:tc>
          <w:tcPr>
            <w:tcW w:w="0" w:type="dxa"/>
            <w:vAlign w:val="bottom"/>
          </w:tcPr>
          <w:p>
            <w:pPr>
              <w:spacing w:after="0"/>
              <w:rPr>
                <w:sz w:val="1"/>
                <w:szCs w:val="1"/>
                <w:color w:val="auto"/>
              </w:rPr>
            </w:pPr>
          </w:p>
        </w:tc>
      </w:tr>
      <w:tr>
        <w:trPr>
          <w:trHeight w:val="223"/>
        </w:trPr>
        <w:tc>
          <w:tcPr>
            <w:tcW w:w="1800" w:type="dxa"/>
            <w:vAlign w:val="bottom"/>
            <w:tcBorders>
              <w:left w:val="single" w:sz="8" w:color="auto"/>
              <w:bottom w:val="single" w:sz="8" w:color="auto"/>
              <w:right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9/19/2016</w:t>
            </w:r>
          </w:p>
        </w:tc>
        <w:tc>
          <w:tcPr>
            <w:tcW w:w="1220" w:type="dxa"/>
            <w:vAlign w:val="bottom"/>
            <w:tcBorders>
              <w:bottom w:val="single" w:sz="8" w:color="auto"/>
              <w:right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Sell</w:t>
            </w:r>
          </w:p>
        </w:tc>
        <w:tc>
          <w:tcPr>
            <w:tcW w:w="1360" w:type="dxa"/>
            <w:vAlign w:val="bottom"/>
            <w:tcBorders>
              <w:bottom w:val="single" w:sz="8" w:color="auto"/>
              <w:right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2,288</w:t>
            </w:r>
          </w:p>
        </w:tc>
        <w:tc>
          <w:tcPr>
            <w:tcW w:w="188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8.18</w:t>
            </w:r>
          </w:p>
        </w:tc>
        <w:tc>
          <w:tcPr>
            <w:tcW w:w="5160" w:type="dxa"/>
            <w:vAlign w:val="bottom"/>
            <w:tcBorders>
              <w:bottom w:val="single" w:sz="8" w:color="auto"/>
              <w:right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Levin Capital Strategies, L.P.</w:t>
            </w:r>
          </w:p>
        </w:tc>
        <w:tc>
          <w:tcPr>
            <w:tcW w:w="0" w:type="dxa"/>
            <w:vAlign w:val="bottom"/>
          </w:tcPr>
          <w:p>
            <w:pPr>
              <w:spacing w:after="0"/>
              <w:rPr>
                <w:sz w:val="1"/>
                <w:szCs w:val="1"/>
                <w:color w:val="auto"/>
              </w:rPr>
            </w:pPr>
          </w:p>
        </w:tc>
      </w:tr>
      <w:tr>
        <w:trPr>
          <w:trHeight w:val="223"/>
        </w:trPr>
        <w:tc>
          <w:tcPr>
            <w:tcW w:w="1800" w:type="dxa"/>
            <w:vAlign w:val="bottom"/>
            <w:tcBorders>
              <w:left w:val="single" w:sz="8" w:color="auto"/>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9/13/2016</w:t>
            </w:r>
          </w:p>
        </w:tc>
        <w:tc>
          <w:tcPr>
            <w:tcW w:w="12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Buy</w:t>
            </w:r>
          </w:p>
        </w:tc>
        <w:tc>
          <w:tcPr>
            <w:tcW w:w="136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88,745</w:t>
            </w:r>
          </w:p>
        </w:tc>
        <w:tc>
          <w:tcPr>
            <w:tcW w:w="188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7.9</w:t>
            </w:r>
          </w:p>
        </w:tc>
        <w:tc>
          <w:tcPr>
            <w:tcW w:w="516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Levin Capital Strategies, L.P.</w:t>
            </w:r>
          </w:p>
        </w:tc>
        <w:tc>
          <w:tcPr>
            <w:tcW w:w="0" w:type="dxa"/>
            <w:vAlign w:val="bottom"/>
          </w:tcPr>
          <w:p>
            <w:pPr>
              <w:spacing w:after="0"/>
              <w:rPr>
                <w:sz w:val="1"/>
                <w:szCs w:val="1"/>
                <w:color w:val="auto"/>
              </w:rPr>
            </w:pPr>
          </w:p>
        </w:tc>
      </w:tr>
      <w:tr>
        <w:trPr>
          <w:trHeight w:val="223"/>
        </w:trPr>
        <w:tc>
          <w:tcPr>
            <w:tcW w:w="1800" w:type="dxa"/>
            <w:vAlign w:val="bottom"/>
            <w:tcBorders>
              <w:left w:val="single" w:sz="8" w:color="auto"/>
              <w:bottom w:val="single" w:sz="8" w:color="auto"/>
              <w:right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9/12/2016</w:t>
            </w:r>
          </w:p>
        </w:tc>
        <w:tc>
          <w:tcPr>
            <w:tcW w:w="1220" w:type="dxa"/>
            <w:vAlign w:val="bottom"/>
            <w:tcBorders>
              <w:bottom w:val="single" w:sz="8" w:color="auto"/>
              <w:right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Buy</w:t>
            </w:r>
          </w:p>
        </w:tc>
        <w:tc>
          <w:tcPr>
            <w:tcW w:w="1360" w:type="dxa"/>
            <w:vAlign w:val="bottom"/>
            <w:tcBorders>
              <w:bottom w:val="single" w:sz="8" w:color="auto"/>
              <w:right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3,505</w:t>
            </w:r>
          </w:p>
        </w:tc>
        <w:tc>
          <w:tcPr>
            <w:tcW w:w="188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8.1214</w:t>
            </w:r>
          </w:p>
        </w:tc>
        <w:tc>
          <w:tcPr>
            <w:tcW w:w="5160" w:type="dxa"/>
            <w:vAlign w:val="bottom"/>
            <w:tcBorders>
              <w:bottom w:val="single" w:sz="8" w:color="auto"/>
              <w:right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Levin Capital Strategies, L.P.</w:t>
            </w:r>
          </w:p>
        </w:tc>
        <w:tc>
          <w:tcPr>
            <w:tcW w:w="0" w:type="dxa"/>
            <w:vAlign w:val="bottom"/>
          </w:tcPr>
          <w:p>
            <w:pPr>
              <w:spacing w:after="0"/>
              <w:rPr>
                <w:sz w:val="1"/>
                <w:szCs w:val="1"/>
                <w:color w:val="auto"/>
              </w:rPr>
            </w:pPr>
          </w:p>
        </w:tc>
      </w:tr>
      <w:tr>
        <w:trPr>
          <w:trHeight w:val="223"/>
        </w:trPr>
        <w:tc>
          <w:tcPr>
            <w:tcW w:w="1800" w:type="dxa"/>
            <w:vAlign w:val="bottom"/>
            <w:tcBorders>
              <w:left w:val="single" w:sz="8" w:color="auto"/>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9/2/2016</w:t>
            </w:r>
          </w:p>
        </w:tc>
        <w:tc>
          <w:tcPr>
            <w:tcW w:w="12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Buy</w:t>
            </w:r>
          </w:p>
        </w:tc>
        <w:tc>
          <w:tcPr>
            <w:tcW w:w="136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3,666</w:t>
            </w:r>
          </w:p>
        </w:tc>
        <w:tc>
          <w:tcPr>
            <w:tcW w:w="188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8.8395</w:t>
            </w:r>
          </w:p>
        </w:tc>
        <w:tc>
          <w:tcPr>
            <w:tcW w:w="516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Levin Capital Strategies, L.P.</w:t>
            </w:r>
          </w:p>
        </w:tc>
        <w:tc>
          <w:tcPr>
            <w:tcW w:w="0" w:type="dxa"/>
            <w:vAlign w:val="bottom"/>
          </w:tcPr>
          <w:p>
            <w:pPr>
              <w:spacing w:after="0"/>
              <w:rPr>
                <w:sz w:val="1"/>
                <w:szCs w:val="1"/>
                <w:color w:val="auto"/>
              </w:rPr>
            </w:pPr>
          </w:p>
        </w:tc>
      </w:tr>
      <w:tr>
        <w:trPr>
          <w:trHeight w:val="223"/>
        </w:trPr>
        <w:tc>
          <w:tcPr>
            <w:tcW w:w="1800" w:type="dxa"/>
            <w:vAlign w:val="bottom"/>
            <w:tcBorders>
              <w:left w:val="single" w:sz="8" w:color="auto"/>
              <w:bottom w:val="single" w:sz="8" w:color="auto"/>
              <w:right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9/1/2016</w:t>
            </w:r>
          </w:p>
        </w:tc>
        <w:tc>
          <w:tcPr>
            <w:tcW w:w="1220" w:type="dxa"/>
            <w:vAlign w:val="bottom"/>
            <w:tcBorders>
              <w:bottom w:val="single" w:sz="8" w:color="auto"/>
              <w:right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Buy</w:t>
            </w:r>
          </w:p>
        </w:tc>
        <w:tc>
          <w:tcPr>
            <w:tcW w:w="1360" w:type="dxa"/>
            <w:vAlign w:val="bottom"/>
            <w:tcBorders>
              <w:bottom w:val="single" w:sz="8" w:color="auto"/>
              <w:right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28,327</w:t>
            </w:r>
          </w:p>
        </w:tc>
        <w:tc>
          <w:tcPr>
            <w:tcW w:w="188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8.8546</w:t>
            </w:r>
          </w:p>
        </w:tc>
        <w:tc>
          <w:tcPr>
            <w:tcW w:w="5160" w:type="dxa"/>
            <w:vAlign w:val="bottom"/>
            <w:tcBorders>
              <w:bottom w:val="single" w:sz="8" w:color="auto"/>
              <w:right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Levin Capital Strategies, L.P.</w:t>
            </w:r>
          </w:p>
        </w:tc>
        <w:tc>
          <w:tcPr>
            <w:tcW w:w="0" w:type="dxa"/>
            <w:vAlign w:val="bottom"/>
          </w:tcPr>
          <w:p>
            <w:pPr>
              <w:spacing w:after="0"/>
              <w:rPr>
                <w:sz w:val="1"/>
                <w:szCs w:val="1"/>
                <w:color w:val="auto"/>
              </w:rPr>
            </w:pPr>
          </w:p>
        </w:tc>
      </w:tr>
      <w:tr>
        <w:trPr>
          <w:trHeight w:val="223"/>
        </w:trPr>
        <w:tc>
          <w:tcPr>
            <w:tcW w:w="1800" w:type="dxa"/>
            <w:vAlign w:val="bottom"/>
            <w:tcBorders>
              <w:left w:val="single" w:sz="8" w:color="auto"/>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8/30/2016</w:t>
            </w:r>
          </w:p>
        </w:tc>
        <w:tc>
          <w:tcPr>
            <w:tcW w:w="12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Sell</w:t>
            </w:r>
          </w:p>
        </w:tc>
        <w:tc>
          <w:tcPr>
            <w:tcW w:w="136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209</w:t>
            </w:r>
          </w:p>
        </w:tc>
        <w:tc>
          <w:tcPr>
            <w:tcW w:w="188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9.35</w:t>
            </w:r>
          </w:p>
        </w:tc>
        <w:tc>
          <w:tcPr>
            <w:tcW w:w="516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Levin Capital Strategies, L.P.</w:t>
            </w:r>
          </w:p>
        </w:tc>
        <w:tc>
          <w:tcPr>
            <w:tcW w:w="0" w:type="dxa"/>
            <w:vAlign w:val="bottom"/>
          </w:tcPr>
          <w:p>
            <w:pPr>
              <w:spacing w:after="0"/>
              <w:rPr>
                <w:sz w:val="1"/>
                <w:szCs w:val="1"/>
                <w:color w:val="auto"/>
              </w:rPr>
            </w:pPr>
          </w:p>
        </w:tc>
      </w:tr>
      <w:tr>
        <w:trPr>
          <w:trHeight w:val="223"/>
        </w:trPr>
        <w:tc>
          <w:tcPr>
            <w:tcW w:w="1800" w:type="dxa"/>
            <w:vAlign w:val="bottom"/>
            <w:tcBorders>
              <w:left w:val="single" w:sz="8" w:color="auto"/>
              <w:bottom w:val="single" w:sz="8" w:color="auto"/>
              <w:right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8/26/2016</w:t>
            </w:r>
          </w:p>
        </w:tc>
        <w:tc>
          <w:tcPr>
            <w:tcW w:w="1220" w:type="dxa"/>
            <w:vAlign w:val="bottom"/>
            <w:tcBorders>
              <w:bottom w:val="single" w:sz="8" w:color="auto"/>
              <w:right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Sell</w:t>
            </w:r>
          </w:p>
        </w:tc>
        <w:tc>
          <w:tcPr>
            <w:tcW w:w="1360" w:type="dxa"/>
            <w:vAlign w:val="bottom"/>
            <w:tcBorders>
              <w:bottom w:val="single" w:sz="8" w:color="auto"/>
              <w:right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3,000</w:t>
            </w:r>
          </w:p>
        </w:tc>
        <w:tc>
          <w:tcPr>
            <w:tcW w:w="188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9.2473</w:t>
            </w:r>
          </w:p>
        </w:tc>
        <w:tc>
          <w:tcPr>
            <w:tcW w:w="5160" w:type="dxa"/>
            <w:vAlign w:val="bottom"/>
            <w:tcBorders>
              <w:bottom w:val="single" w:sz="8" w:color="auto"/>
              <w:right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Levin Capital Trilogy Master Fund, Ltd.</w:t>
            </w:r>
          </w:p>
        </w:tc>
        <w:tc>
          <w:tcPr>
            <w:tcW w:w="0" w:type="dxa"/>
            <w:vAlign w:val="bottom"/>
          </w:tcPr>
          <w:p>
            <w:pPr>
              <w:spacing w:after="0"/>
              <w:rPr>
                <w:sz w:val="1"/>
                <w:szCs w:val="1"/>
                <w:color w:val="auto"/>
              </w:rPr>
            </w:pPr>
          </w:p>
        </w:tc>
      </w:tr>
      <w:tr>
        <w:trPr>
          <w:trHeight w:val="223"/>
        </w:trPr>
        <w:tc>
          <w:tcPr>
            <w:tcW w:w="1800" w:type="dxa"/>
            <w:vAlign w:val="bottom"/>
            <w:tcBorders>
              <w:left w:val="single" w:sz="8" w:color="auto"/>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8/22/2016</w:t>
            </w:r>
          </w:p>
        </w:tc>
        <w:tc>
          <w:tcPr>
            <w:tcW w:w="12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Sell</w:t>
            </w:r>
          </w:p>
        </w:tc>
        <w:tc>
          <w:tcPr>
            <w:tcW w:w="136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200</w:t>
            </w:r>
          </w:p>
        </w:tc>
        <w:tc>
          <w:tcPr>
            <w:tcW w:w="188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9.5025</w:t>
            </w:r>
          </w:p>
        </w:tc>
        <w:tc>
          <w:tcPr>
            <w:tcW w:w="516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Levin Capital Strategies, L.P.</w:t>
            </w:r>
          </w:p>
        </w:tc>
        <w:tc>
          <w:tcPr>
            <w:tcW w:w="0" w:type="dxa"/>
            <w:vAlign w:val="bottom"/>
          </w:tcPr>
          <w:p>
            <w:pPr>
              <w:spacing w:after="0"/>
              <w:rPr>
                <w:sz w:val="1"/>
                <w:szCs w:val="1"/>
                <w:color w:val="auto"/>
              </w:rPr>
            </w:pPr>
          </w:p>
        </w:tc>
      </w:tr>
      <w:tr>
        <w:trPr>
          <w:trHeight w:val="223"/>
        </w:trPr>
        <w:tc>
          <w:tcPr>
            <w:tcW w:w="1800" w:type="dxa"/>
            <w:vAlign w:val="bottom"/>
            <w:tcBorders>
              <w:left w:val="single" w:sz="8" w:color="auto"/>
              <w:bottom w:val="single" w:sz="8" w:color="auto"/>
              <w:right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8/18/2016</w:t>
            </w:r>
          </w:p>
        </w:tc>
        <w:tc>
          <w:tcPr>
            <w:tcW w:w="1220" w:type="dxa"/>
            <w:vAlign w:val="bottom"/>
            <w:tcBorders>
              <w:bottom w:val="single" w:sz="8" w:color="auto"/>
              <w:right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Buy</w:t>
            </w:r>
          </w:p>
        </w:tc>
        <w:tc>
          <w:tcPr>
            <w:tcW w:w="1360" w:type="dxa"/>
            <w:vAlign w:val="bottom"/>
            <w:tcBorders>
              <w:bottom w:val="single" w:sz="8" w:color="auto"/>
              <w:right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800</w:t>
            </w:r>
          </w:p>
        </w:tc>
        <w:tc>
          <w:tcPr>
            <w:tcW w:w="188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9.3488</w:t>
            </w:r>
          </w:p>
        </w:tc>
        <w:tc>
          <w:tcPr>
            <w:tcW w:w="5160" w:type="dxa"/>
            <w:vAlign w:val="bottom"/>
            <w:tcBorders>
              <w:bottom w:val="single" w:sz="8" w:color="auto"/>
              <w:right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Levin Capital Strategies, L.P.</w:t>
            </w:r>
          </w:p>
        </w:tc>
        <w:tc>
          <w:tcPr>
            <w:tcW w:w="0" w:type="dxa"/>
            <w:vAlign w:val="bottom"/>
          </w:tcPr>
          <w:p>
            <w:pPr>
              <w:spacing w:after="0"/>
              <w:rPr>
                <w:sz w:val="1"/>
                <w:szCs w:val="1"/>
                <w:color w:val="auto"/>
              </w:rPr>
            </w:pPr>
          </w:p>
        </w:tc>
      </w:tr>
      <w:tr>
        <w:trPr>
          <w:trHeight w:val="223"/>
        </w:trPr>
        <w:tc>
          <w:tcPr>
            <w:tcW w:w="1800" w:type="dxa"/>
            <w:vAlign w:val="bottom"/>
            <w:tcBorders>
              <w:left w:val="single" w:sz="8" w:color="auto"/>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8/17/2016</w:t>
            </w:r>
          </w:p>
        </w:tc>
        <w:tc>
          <w:tcPr>
            <w:tcW w:w="12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Buy</w:t>
            </w:r>
          </w:p>
        </w:tc>
        <w:tc>
          <w:tcPr>
            <w:tcW w:w="136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663,218</w:t>
            </w:r>
          </w:p>
        </w:tc>
        <w:tc>
          <w:tcPr>
            <w:tcW w:w="188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8.7301</w:t>
            </w:r>
          </w:p>
        </w:tc>
        <w:tc>
          <w:tcPr>
            <w:tcW w:w="516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Levin Capital Strategies, L.P.</w:t>
            </w:r>
          </w:p>
        </w:tc>
        <w:tc>
          <w:tcPr>
            <w:tcW w:w="0" w:type="dxa"/>
            <w:vAlign w:val="bottom"/>
          </w:tcPr>
          <w:p>
            <w:pPr>
              <w:spacing w:after="0"/>
              <w:rPr>
                <w:sz w:val="1"/>
                <w:szCs w:val="1"/>
                <w:color w:val="auto"/>
              </w:rPr>
            </w:pPr>
          </w:p>
        </w:tc>
      </w:tr>
      <w:tr>
        <w:trPr>
          <w:trHeight w:val="223"/>
        </w:trPr>
        <w:tc>
          <w:tcPr>
            <w:tcW w:w="1800" w:type="dxa"/>
            <w:vAlign w:val="bottom"/>
            <w:tcBorders>
              <w:left w:val="single" w:sz="8" w:color="auto"/>
              <w:bottom w:val="single" w:sz="8" w:color="auto"/>
              <w:right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8/17/2016</w:t>
            </w:r>
          </w:p>
        </w:tc>
        <w:tc>
          <w:tcPr>
            <w:tcW w:w="1220" w:type="dxa"/>
            <w:vAlign w:val="bottom"/>
            <w:tcBorders>
              <w:bottom w:val="single" w:sz="8" w:color="auto"/>
              <w:right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Buy</w:t>
            </w:r>
          </w:p>
        </w:tc>
        <w:tc>
          <w:tcPr>
            <w:tcW w:w="1360" w:type="dxa"/>
            <w:vAlign w:val="bottom"/>
            <w:tcBorders>
              <w:bottom w:val="single" w:sz="8" w:color="auto"/>
              <w:right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4,379</w:t>
            </w:r>
          </w:p>
        </w:tc>
        <w:tc>
          <w:tcPr>
            <w:tcW w:w="188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8.7301</w:t>
            </w:r>
          </w:p>
        </w:tc>
        <w:tc>
          <w:tcPr>
            <w:tcW w:w="5160" w:type="dxa"/>
            <w:vAlign w:val="bottom"/>
            <w:tcBorders>
              <w:bottom w:val="single" w:sz="8" w:color="auto"/>
              <w:right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Levcap Alternative Fund, L.P.</w:t>
            </w:r>
          </w:p>
        </w:tc>
        <w:tc>
          <w:tcPr>
            <w:tcW w:w="0" w:type="dxa"/>
            <w:vAlign w:val="bottom"/>
          </w:tcPr>
          <w:p>
            <w:pPr>
              <w:spacing w:after="0"/>
              <w:rPr>
                <w:sz w:val="1"/>
                <w:szCs w:val="1"/>
                <w:color w:val="auto"/>
              </w:rPr>
            </w:pPr>
          </w:p>
        </w:tc>
      </w:tr>
      <w:tr>
        <w:trPr>
          <w:trHeight w:val="223"/>
        </w:trPr>
        <w:tc>
          <w:tcPr>
            <w:tcW w:w="1800" w:type="dxa"/>
            <w:vAlign w:val="bottom"/>
            <w:tcBorders>
              <w:left w:val="single" w:sz="8" w:color="auto"/>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8/16/2016</w:t>
            </w:r>
          </w:p>
        </w:tc>
        <w:tc>
          <w:tcPr>
            <w:tcW w:w="12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Buy</w:t>
            </w:r>
          </w:p>
        </w:tc>
        <w:tc>
          <w:tcPr>
            <w:tcW w:w="136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11,924</w:t>
            </w:r>
          </w:p>
        </w:tc>
        <w:tc>
          <w:tcPr>
            <w:tcW w:w="188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8.9923</w:t>
            </w:r>
          </w:p>
        </w:tc>
        <w:tc>
          <w:tcPr>
            <w:tcW w:w="516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Levin Capital Strategies, L.P.</w:t>
            </w:r>
          </w:p>
        </w:tc>
        <w:tc>
          <w:tcPr>
            <w:tcW w:w="0" w:type="dxa"/>
            <w:vAlign w:val="bottom"/>
          </w:tcPr>
          <w:p>
            <w:pPr>
              <w:spacing w:after="0"/>
              <w:rPr>
                <w:sz w:val="1"/>
                <w:szCs w:val="1"/>
                <w:color w:val="auto"/>
              </w:rPr>
            </w:pPr>
          </w:p>
        </w:tc>
      </w:tr>
      <w:tr>
        <w:trPr>
          <w:trHeight w:val="223"/>
        </w:trPr>
        <w:tc>
          <w:tcPr>
            <w:tcW w:w="1800" w:type="dxa"/>
            <w:vAlign w:val="bottom"/>
            <w:tcBorders>
              <w:left w:val="single" w:sz="8" w:color="auto"/>
              <w:bottom w:val="single" w:sz="8" w:color="auto"/>
              <w:right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8/16/2016</w:t>
            </w:r>
          </w:p>
        </w:tc>
        <w:tc>
          <w:tcPr>
            <w:tcW w:w="1220" w:type="dxa"/>
            <w:vAlign w:val="bottom"/>
            <w:tcBorders>
              <w:bottom w:val="single" w:sz="8" w:color="auto"/>
              <w:right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Buy</w:t>
            </w:r>
          </w:p>
        </w:tc>
        <w:tc>
          <w:tcPr>
            <w:tcW w:w="1360" w:type="dxa"/>
            <w:vAlign w:val="bottom"/>
            <w:tcBorders>
              <w:bottom w:val="single" w:sz="8" w:color="auto"/>
              <w:right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76</w:t>
            </w:r>
          </w:p>
        </w:tc>
        <w:tc>
          <w:tcPr>
            <w:tcW w:w="188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8.9924</w:t>
            </w:r>
          </w:p>
        </w:tc>
        <w:tc>
          <w:tcPr>
            <w:tcW w:w="5160" w:type="dxa"/>
            <w:vAlign w:val="bottom"/>
            <w:tcBorders>
              <w:bottom w:val="single" w:sz="8" w:color="auto"/>
              <w:right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Levcap Alternative Fund, L.P.</w:t>
            </w:r>
          </w:p>
        </w:tc>
        <w:tc>
          <w:tcPr>
            <w:tcW w:w="0" w:type="dxa"/>
            <w:vAlign w:val="bottom"/>
          </w:tcPr>
          <w:p>
            <w:pPr>
              <w:spacing w:after="0"/>
              <w:rPr>
                <w:sz w:val="1"/>
                <w:szCs w:val="1"/>
                <w:color w:val="auto"/>
              </w:rPr>
            </w:pPr>
          </w:p>
        </w:tc>
      </w:tr>
      <w:tr>
        <w:trPr>
          <w:trHeight w:val="223"/>
        </w:trPr>
        <w:tc>
          <w:tcPr>
            <w:tcW w:w="1800" w:type="dxa"/>
            <w:vAlign w:val="bottom"/>
            <w:tcBorders>
              <w:left w:val="single" w:sz="8" w:color="auto"/>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8/16/2016</w:t>
            </w:r>
          </w:p>
        </w:tc>
        <w:tc>
          <w:tcPr>
            <w:tcW w:w="12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Sell</w:t>
            </w:r>
          </w:p>
        </w:tc>
        <w:tc>
          <w:tcPr>
            <w:tcW w:w="136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6,829</w:t>
            </w:r>
          </w:p>
        </w:tc>
        <w:tc>
          <w:tcPr>
            <w:tcW w:w="188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8.9368</w:t>
            </w:r>
          </w:p>
        </w:tc>
        <w:tc>
          <w:tcPr>
            <w:tcW w:w="516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Levin Capital Strategies, L.P.</w:t>
            </w:r>
          </w:p>
        </w:tc>
        <w:tc>
          <w:tcPr>
            <w:tcW w:w="0" w:type="dxa"/>
            <w:vAlign w:val="bottom"/>
          </w:tcPr>
          <w:p>
            <w:pPr>
              <w:spacing w:after="0"/>
              <w:rPr>
                <w:sz w:val="1"/>
                <w:szCs w:val="1"/>
                <w:color w:val="auto"/>
              </w:rPr>
            </w:pPr>
          </w:p>
        </w:tc>
      </w:tr>
      <w:tr>
        <w:trPr>
          <w:trHeight w:val="223"/>
        </w:trPr>
        <w:tc>
          <w:tcPr>
            <w:tcW w:w="1800" w:type="dxa"/>
            <w:vAlign w:val="bottom"/>
            <w:tcBorders>
              <w:left w:val="single" w:sz="8" w:color="auto"/>
              <w:bottom w:val="single" w:sz="8" w:color="auto"/>
              <w:right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8/15/2016</w:t>
            </w:r>
          </w:p>
        </w:tc>
        <w:tc>
          <w:tcPr>
            <w:tcW w:w="1220" w:type="dxa"/>
            <w:vAlign w:val="bottom"/>
            <w:tcBorders>
              <w:bottom w:val="single" w:sz="8" w:color="auto"/>
              <w:right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Buy</w:t>
            </w:r>
          </w:p>
        </w:tc>
        <w:tc>
          <w:tcPr>
            <w:tcW w:w="1360" w:type="dxa"/>
            <w:vAlign w:val="bottom"/>
            <w:tcBorders>
              <w:bottom w:val="single" w:sz="8" w:color="auto"/>
              <w:right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1,192</w:t>
            </w:r>
          </w:p>
        </w:tc>
        <w:tc>
          <w:tcPr>
            <w:tcW w:w="188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8.9892</w:t>
            </w:r>
          </w:p>
        </w:tc>
        <w:tc>
          <w:tcPr>
            <w:tcW w:w="5160" w:type="dxa"/>
            <w:vAlign w:val="bottom"/>
            <w:tcBorders>
              <w:bottom w:val="single" w:sz="8" w:color="auto"/>
              <w:right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Levin Capital Strategies, L.P.</w:t>
            </w:r>
          </w:p>
        </w:tc>
        <w:tc>
          <w:tcPr>
            <w:tcW w:w="0" w:type="dxa"/>
            <w:vAlign w:val="bottom"/>
          </w:tcPr>
          <w:p>
            <w:pPr>
              <w:spacing w:after="0"/>
              <w:rPr>
                <w:sz w:val="1"/>
                <w:szCs w:val="1"/>
                <w:color w:val="auto"/>
              </w:rPr>
            </w:pPr>
          </w:p>
        </w:tc>
      </w:tr>
      <w:tr>
        <w:trPr>
          <w:trHeight w:val="223"/>
        </w:trPr>
        <w:tc>
          <w:tcPr>
            <w:tcW w:w="1800" w:type="dxa"/>
            <w:vAlign w:val="bottom"/>
            <w:tcBorders>
              <w:left w:val="single" w:sz="8" w:color="auto"/>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8/15/2016</w:t>
            </w:r>
          </w:p>
        </w:tc>
        <w:tc>
          <w:tcPr>
            <w:tcW w:w="12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Buy</w:t>
            </w:r>
          </w:p>
        </w:tc>
        <w:tc>
          <w:tcPr>
            <w:tcW w:w="136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8</w:t>
            </w:r>
          </w:p>
        </w:tc>
        <w:tc>
          <w:tcPr>
            <w:tcW w:w="188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8.99</w:t>
            </w:r>
          </w:p>
        </w:tc>
        <w:tc>
          <w:tcPr>
            <w:tcW w:w="516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Levcap Alternative Fund, L.P.</w:t>
            </w:r>
          </w:p>
        </w:tc>
        <w:tc>
          <w:tcPr>
            <w:tcW w:w="0" w:type="dxa"/>
            <w:vAlign w:val="bottom"/>
          </w:tcPr>
          <w:p>
            <w:pPr>
              <w:spacing w:after="0"/>
              <w:rPr>
                <w:sz w:val="1"/>
                <w:szCs w:val="1"/>
                <w:color w:val="auto"/>
              </w:rPr>
            </w:pPr>
          </w:p>
        </w:tc>
      </w:tr>
      <w:tr>
        <w:trPr>
          <w:trHeight w:val="223"/>
        </w:trPr>
        <w:tc>
          <w:tcPr>
            <w:tcW w:w="1800" w:type="dxa"/>
            <w:vAlign w:val="bottom"/>
            <w:tcBorders>
              <w:left w:val="single" w:sz="8" w:color="auto"/>
              <w:bottom w:val="single" w:sz="8" w:color="auto"/>
              <w:right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8/12/2016</w:t>
            </w:r>
          </w:p>
        </w:tc>
        <w:tc>
          <w:tcPr>
            <w:tcW w:w="1220" w:type="dxa"/>
            <w:vAlign w:val="bottom"/>
            <w:tcBorders>
              <w:bottom w:val="single" w:sz="8" w:color="auto"/>
              <w:right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Buy</w:t>
            </w:r>
          </w:p>
        </w:tc>
        <w:tc>
          <w:tcPr>
            <w:tcW w:w="1360" w:type="dxa"/>
            <w:vAlign w:val="bottom"/>
            <w:tcBorders>
              <w:bottom w:val="single" w:sz="8" w:color="auto"/>
              <w:right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88,734</w:t>
            </w:r>
          </w:p>
        </w:tc>
        <w:tc>
          <w:tcPr>
            <w:tcW w:w="188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8.9218</w:t>
            </w:r>
          </w:p>
        </w:tc>
        <w:tc>
          <w:tcPr>
            <w:tcW w:w="5160" w:type="dxa"/>
            <w:vAlign w:val="bottom"/>
            <w:tcBorders>
              <w:bottom w:val="single" w:sz="8" w:color="auto"/>
              <w:right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Levin Capital Strategies, L.P.</w:t>
            </w:r>
          </w:p>
        </w:tc>
        <w:tc>
          <w:tcPr>
            <w:tcW w:w="0" w:type="dxa"/>
            <w:vAlign w:val="bottom"/>
          </w:tcPr>
          <w:p>
            <w:pPr>
              <w:spacing w:after="0"/>
              <w:rPr>
                <w:sz w:val="1"/>
                <w:szCs w:val="1"/>
                <w:color w:val="auto"/>
              </w:rPr>
            </w:pPr>
          </w:p>
        </w:tc>
      </w:tr>
      <w:tr>
        <w:trPr>
          <w:trHeight w:val="223"/>
        </w:trPr>
        <w:tc>
          <w:tcPr>
            <w:tcW w:w="1800" w:type="dxa"/>
            <w:vAlign w:val="bottom"/>
            <w:tcBorders>
              <w:left w:val="single" w:sz="8" w:color="auto"/>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8/12/2016</w:t>
            </w:r>
          </w:p>
        </w:tc>
        <w:tc>
          <w:tcPr>
            <w:tcW w:w="12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Buy</w:t>
            </w:r>
          </w:p>
        </w:tc>
        <w:tc>
          <w:tcPr>
            <w:tcW w:w="136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581</w:t>
            </w:r>
          </w:p>
        </w:tc>
        <w:tc>
          <w:tcPr>
            <w:tcW w:w="188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8.9218</w:t>
            </w:r>
          </w:p>
        </w:tc>
        <w:tc>
          <w:tcPr>
            <w:tcW w:w="516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Levcap Alternative Fund, L.P.</w:t>
            </w:r>
          </w:p>
        </w:tc>
        <w:tc>
          <w:tcPr>
            <w:tcW w:w="0" w:type="dxa"/>
            <w:vAlign w:val="bottom"/>
          </w:tcPr>
          <w:p>
            <w:pPr>
              <w:spacing w:after="0"/>
              <w:rPr>
                <w:sz w:val="1"/>
                <w:szCs w:val="1"/>
                <w:color w:val="auto"/>
              </w:rPr>
            </w:pPr>
          </w:p>
        </w:tc>
      </w:tr>
      <w:tr>
        <w:trPr>
          <w:trHeight w:val="223"/>
        </w:trPr>
        <w:tc>
          <w:tcPr>
            <w:tcW w:w="1800" w:type="dxa"/>
            <w:vAlign w:val="bottom"/>
            <w:tcBorders>
              <w:left w:val="single" w:sz="8" w:color="auto"/>
              <w:bottom w:val="single" w:sz="8" w:color="auto"/>
              <w:right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8/11/2016</w:t>
            </w:r>
          </w:p>
        </w:tc>
        <w:tc>
          <w:tcPr>
            <w:tcW w:w="1220" w:type="dxa"/>
            <w:vAlign w:val="bottom"/>
            <w:tcBorders>
              <w:bottom w:val="single" w:sz="8" w:color="auto"/>
              <w:right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Buy</w:t>
            </w:r>
          </w:p>
        </w:tc>
        <w:tc>
          <w:tcPr>
            <w:tcW w:w="1360" w:type="dxa"/>
            <w:vAlign w:val="bottom"/>
            <w:tcBorders>
              <w:bottom w:val="single" w:sz="8" w:color="auto"/>
              <w:right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225</w:t>
            </w:r>
          </w:p>
        </w:tc>
        <w:tc>
          <w:tcPr>
            <w:tcW w:w="188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8.8882</w:t>
            </w:r>
          </w:p>
        </w:tc>
        <w:tc>
          <w:tcPr>
            <w:tcW w:w="5160" w:type="dxa"/>
            <w:vAlign w:val="bottom"/>
            <w:tcBorders>
              <w:bottom w:val="single" w:sz="8" w:color="auto"/>
              <w:right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Levcap Alternative Fund, L.P.</w:t>
            </w:r>
          </w:p>
        </w:tc>
        <w:tc>
          <w:tcPr>
            <w:tcW w:w="0" w:type="dxa"/>
            <w:vAlign w:val="bottom"/>
          </w:tcPr>
          <w:p>
            <w:pPr>
              <w:spacing w:after="0"/>
              <w:rPr>
                <w:sz w:val="1"/>
                <w:szCs w:val="1"/>
                <w:color w:val="auto"/>
              </w:rPr>
            </w:pPr>
          </w:p>
        </w:tc>
      </w:tr>
      <w:tr>
        <w:trPr>
          <w:trHeight w:val="223"/>
        </w:trPr>
        <w:tc>
          <w:tcPr>
            <w:tcW w:w="1800" w:type="dxa"/>
            <w:vAlign w:val="bottom"/>
            <w:tcBorders>
              <w:left w:val="single" w:sz="8" w:color="auto"/>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8/11/2016</w:t>
            </w:r>
          </w:p>
        </w:tc>
        <w:tc>
          <w:tcPr>
            <w:tcW w:w="12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Buy</w:t>
            </w:r>
          </w:p>
        </w:tc>
        <w:tc>
          <w:tcPr>
            <w:tcW w:w="136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34,348</w:t>
            </w:r>
          </w:p>
        </w:tc>
        <w:tc>
          <w:tcPr>
            <w:tcW w:w="188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8.8882</w:t>
            </w:r>
          </w:p>
        </w:tc>
        <w:tc>
          <w:tcPr>
            <w:tcW w:w="516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Levin Capital Strategies, L.P.</w:t>
            </w:r>
          </w:p>
        </w:tc>
        <w:tc>
          <w:tcPr>
            <w:tcW w:w="0" w:type="dxa"/>
            <w:vAlign w:val="bottom"/>
          </w:tcPr>
          <w:p>
            <w:pPr>
              <w:spacing w:after="0"/>
              <w:rPr>
                <w:sz w:val="1"/>
                <w:szCs w:val="1"/>
                <w:color w:val="auto"/>
              </w:rPr>
            </w:pPr>
          </w:p>
        </w:tc>
      </w:tr>
      <w:tr>
        <w:trPr>
          <w:trHeight w:val="223"/>
        </w:trPr>
        <w:tc>
          <w:tcPr>
            <w:tcW w:w="1800" w:type="dxa"/>
            <w:vAlign w:val="bottom"/>
            <w:tcBorders>
              <w:left w:val="single" w:sz="8" w:color="auto"/>
              <w:bottom w:val="single" w:sz="8" w:color="auto"/>
              <w:right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8/10/2016</w:t>
            </w:r>
          </w:p>
        </w:tc>
        <w:tc>
          <w:tcPr>
            <w:tcW w:w="1220" w:type="dxa"/>
            <w:vAlign w:val="bottom"/>
            <w:tcBorders>
              <w:bottom w:val="single" w:sz="8" w:color="auto"/>
              <w:right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Buy</w:t>
            </w:r>
          </w:p>
        </w:tc>
        <w:tc>
          <w:tcPr>
            <w:tcW w:w="1360" w:type="dxa"/>
            <w:vAlign w:val="bottom"/>
            <w:tcBorders>
              <w:bottom w:val="single" w:sz="8" w:color="auto"/>
              <w:right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356</w:t>
            </w:r>
          </w:p>
        </w:tc>
        <w:tc>
          <w:tcPr>
            <w:tcW w:w="188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8.9448</w:t>
            </w:r>
          </w:p>
        </w:tc>
        <w:tc>
          <w:tcPr>
            <w:tcW w:w="5160" w:type="dxa"/>
            <w:vAlign w:val="bottom"/>
            <w:tcBorders>
              <w:bottom w:val="single" w:sz="8" w:color="auto"/>
              <w:right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Levcap Alternative Fund, L.P.</w:t>
            </w:r>
          </w:p>
        </w:tc>
        <w:tc>
          <w:tcPr>
            <w:tcW w:w="0" w:type="dxa"/>
            <w:vAlign w:val="bottom"/>
          </w:tcPr>
          <w:p>
            <w:pPr>
              <w:spacing w:after="0"/>
              <w:rPr>
                <w:sz w:val="1"/>
                <w:szCs w:val="1"/>
                <w:color w:val="auto"/>
              </w:rPr>
            </w:pPr>
          </w:p>
        </w:tc>
      </w:tr>
      <w:tr>
        <w:trPr>
          <w:trHeight w:val="223"/>
        </w:trPr>
        <w:tc>
          <w:tcPr>
            <w:tcW w:w="1800" w:type="dxa"/>
            <w:vAlign w:val="bottom"/>
            <w:tcBorders>
              <w:left w:val="single" w:sz="8" w:color="auto"/>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8/10/2016</w:t>
            </w:r>
          </w:p>
        </w:tc>
        <w:tc>
          <w:tcPr>
            <w:tcW w:w="12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Buy</w:t>
            </w:r>
          </w:p>
        </w:tc>
        <w:tc>
          <w:tcPr>
            <w:tcW w:w="136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21,285</w:t>
            </w:r>
          </w:p>
        </w:tc>
        <w:tc>
          <w:tcPr>
            <w:tcW w:w="188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8.9448</w:t>
            </w:r>
          </w:p>
        </w:tc>
        <w:tc>
          <w:tcPr>
            <w:tcW w:w="516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Levin Capital Strategies, L.P.</w:t>
            </w:r>
          </w:p>
        </w:tc>
        <w:tc>
          <w:tcPr>
            <w:tcW w:w="0" w:type="dxa"/>
            <w:vAlign w:val="bottom"/>
          </w:tcPr>
          <w:p>
            <w:pPr>
              <w:spacing w:after="0"/>
              <w:rPr>
                <w:sz w:val="1"/>
                <w:szCs w:val="1"/>
                <w:color w:val="auto"/>
              </w:rPr>
            </w:pPr>
          </w:p>
        </w:tc>
      </w:tr>
      <w:tr>
        <w:trPr>
          <w:trHeight w:val="223"/>
        </w:trPr>
        <w:tc>
          <w:tcPr>
            <w:tcW w:w="1800" w:type="dxa"/>
            <w:vAlign w:val="bottom"/>
            <w:tcBorders>
              <w:left w:val="single" w:sz="8" w:color="auto"/>
              <w:bottom w:val="single" w:sz="8" w:color="auto"/>
              <w:right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8/9/2016</w:t>
            </w:r>
          </w:p>
        </w:tc>
        <w:tc>
          <w:tcPr>
            <w:tcW w:w="1220" w:type="dxa"/>
            <w:vAlign w:val="bottom"/>
            <w:tcBorders>
              <w:bottom w:val="single" w:sz="8" w:color="auto"/>
              <w:right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Buy</w:t>
            </w:r>
          </w:p>
        </w:tc>
        <w:tc>
          <w:tcPr>
            <w:tcW w:w="1360" w:type="dxa"/>
            <w:vAlign w:val="bottom"/>
            <w:tcBorders>
              <w:bottom w:val="single" w:sz="8" w:color="auto"/>
              <w:right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32,700</w:t>
            </w:r>
          </w:p>
        </w:tc>
        <w:tc>
          <w:tcPr>
            <w:tcW w:w="188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8.9981</w:t>
            </w:r>
          </w:p>
        </w:tc>
        <w:tc>
          <w:tcPr>
            <w:tcW w:w="5160" w:type="dxa"/>
            <w:vAlign w:val="bottom"/>
            <w:tcBorders>
              <w:bottom w:val="single" w:sz="8" w:color="auto"/>
              <w:right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Levin Capital Strategies, L.P.</w:t>
            </w: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20" w:name="page21"/>
    <w:bookmarkEnd w:id="20"/>
    <w:p>
      <w:pPr>
        <w:jc w:val="right"/>
        <w:spacing w:after="0"/>
        <w:rPr>
          <w:sz w:val="20"/>
          <w:szCs w:val="20"/>
          <w:color w:val="auto"/>
        </w:rPr>
      </w:pPr>
      <w:r>
        <w:rPr>
          <w:rFonts w:ascii="Arial" w:cs="Arial" w:eastAsia="Arial" w:hAnsi="Arial"/>
          <w:sz w:val="22"/>
          <w:szCs w:val="22"/>
          <w:color w:val="auto"/>
        </w:rPr>
        <w:t>Exhibit 99.1</w:t>
      </w: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JOINT FILING AGREEMENT</w:t>
      </w:r>
    </w:p>
    <w:p>
      <w:pPr>
        <w:spacing w:after="0" w:line="252" w:lineRule="exact"/>
        <w:rPr>
          <w:sz w:val="20"/>
          <w:szCs w:val="20"/>
          <w:color w:val="auto"/>
        </w:rPr>
      </w:pPr>
    </w:p>
    <w:p>
      <w:pPr>
        <w:jc w:val="both"/>
        <w:ind w:firstLine="1297"/>
        <w:spacing w:after="0" w:line="273" w:lineRule="auto"/>
        <w:rPr>
          <w:sz w:val="20"/>
          <w:szCs w:val="20"/>
          <w:color w:val="auto"/>
        </w:rPr>
      </w:pPr>
      <w:r>
        <w:rPr>
          <w:rFonts w:ascii="Arial" w:cs="Arial" w:eastAsia="Arial" w:hAnsi="Arial"/>
          <w:sz w:val="17"/>
          <w:szCs w:val="17"/>
          <w:color w:val="auto"/>
        </w:rPr>
        <w:t>In accordance with Rule 13d-1(k)(1)(iii) under the Securities Exchange Act of 1934, as amended, the persons named below agree to the joint filing on behalf of each of them of a Statement on Schedule 13D dated October 14, 2016 (including amendments thereto) with respect to the Common Stock of Fluidigm Corporation. This Joint Filing Agreement shall be filed as an Exhibit to such Statement. The undersigned acknowledge that each shall be responsible for the timely filing of any amendments to such Statement, and for the completeness and accuracy of the information concerning him or her contained in such Statement and any amendments thereto, but shall not be responsible for the completeness and accuracy of the information concerning the other, except to the extent that he or she knows or has reason to believe that such information is inaccurate.</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Dated: October 14, 2016</w:t>
      </w:r>
    </w:p>
    <w:p>
      <w:pPr>
        <w:spacing w:after="0" w:line="252"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Levin Capital Strategies, L.P.</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6420" w:type="dxa"/>
            <w:vAlign w:val="bottom"/>
          </w:tcPr>
          <w:p>
            <w:pPr>
              <w:ind w:left="5720"/>
              <w:spacing w:after="0"/>
              <w:rPr>
                <w:sz w:val="20"/>
                <w:szCs w:val="20"/>
                <w:color w:val="auto"/>
              </w:rPr>
            </w:pPr>
            <w:r>
              <w:rPr>
                <w:rFonts w:ascii="Arial" w:cs="Arial" w:eastAsia="Arial" w:hAnsi="Arial"/>
                <w:sz w:val="18"/>
                <w:szCs w:val="18"/>
                <w:color w:val="auto"/>
              </w:rPr>
              <w:t>By:</w:t>
            </w:r>
          </w:p>
        </w:tc>
        <w:tc>
          <w:tcPr>
            <w:tcW w:w="50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John A. Levin</w:t>
            </w:r>
          </w:p>
        </w:tc>
      </w:tr>
      <w:tr>
        <w:trPr>
          <w:trHeight w:val="202"/>
        </w:trPr>
        <w:tc>
          <w:tcPr>
            <w:tcW w:w="6420" w:type="dxa"/>
            <w:vAlign w:val="bottom"/>
          </w:tcPr>
          <w:p>
            <w:pPr>
              <w:spacing w:after="0"/>
              <w:rPr>
                <w:sz w:val="17"/>
                <w:szCs w:val="17"/>
                <w:color w:val="auto"/>
              </w:rPr>
            </w:pPr>
          </w:p>
        </w:tc>
        <w:tc>
          <w:tcPr>
            <w:tcW w:w="5000" w:type="dxa"/>
            <w:vAlign w:val="bottom"/>
          </w:tcPr>
          <w:p>
            <w:pPr>
              <w:spacing w:after="0" w:line="201" w:lineRule="exact"/>
              <w:rPr>
                <w:sz w:val="20"/>
                <w:szCs w:val="20"/>
                <w:color w:val="auto"/>
              </w:rPr>
            </w:pPr>
            <w:r>
              <w:rPr>
                <w:rFonts w:ascii="Arial" w:cs="Arial" w:eastAsia="Arial" w:hAnsi="Arial"/>
                <w:sz w:val="18"/>
                <w:szCs w:val="18"/>
                <w:color w:val="auto"/>
              </w:rPr>
              <w:t>John A. Levin</w:t>
            </w:r>
          </w:p>
        </w:tc>
      </w:tr>
      <w:tr>
        <w:trPr>
          <w:trHeight w:val="230"/>
        </w:trPr>
        <w:tc>
          <w:tcPr>
            <w:tcW w:w="6420" w:type="dxa"/>
            <w:vAlign w:val="bottom"/>
          </w:tcPr>
          <w:p>
            <w:pPr>
              <w:spacing w:after="0"/>
              <w:rPr>
                <w:sz w:val="20"/>
                <w:szCs w:val="20"/>
                <w:color w:val="auto"/>
              </w:rPr>
            </w:pPr>
          </w:p>
        </w:tc>
        <w:tc>
          <w:tcPr>
            <w:tcW w:w="5000" w:type="dxa"/>
            <w:vAlign w:val="bottom"/>
          </w:tcPr>
          <w:p>
            <w:pPr>
              <w:spacing w:after="0"/>
              <w:rPr>
                <w:sz w:val="20"/>
                <w:szCs w:val="20"/>
                <w:color w:val="auto"/>
              </w:rPr>
            </w:pPr>
            <w:r>
              <w:rPr>
                <w:rFonts w:ascii="Arial" w:cs="Arial" w:eastAsia="Arial" w:hAnsi="Arial"/>
                <w:sz w:val="18"/>
                <w:szCs w:val="18"/>
                <w:color w:val="auto"/>
              </w:rPr>
              <w:t>Chief Executive Officer</w:t>
            </w:r>
          </w:p>
        </w:tc>
      </w:tr>
      <w:tr>
        <w:trPr>
          <w:trHeight w:val="702"/>
        </w:trPr>
        <w:tc>
          <w:tcPr>
            <w:tcW w:w="11420" w:type="dxa"/>
            <w:vAlign w:val="bottom"/>
            <w:gridSpan w:val="2"/>
          </w:tcPr>
          <w:p>
            <w:pPr>
              <w:ind w:left="5720"/>
              <w:spacing w:after="0"/>
              <w:rPr>
                <w:sz w:val="20"/>
                <w:szCs w:val="20"/>
                <w:color w:val="auto"/>
              </w:rPr>
            </w:pPr>
            <w:r>
              <w:rPr>
                <w:rFonts w:ascii="Arial" w:cs="Arial" w:eastAsia="Arial" w:hAnsi="Arial"/>
                <w:sz w:val="18"/>
                <w:szCs w:val="18"/>
                <w:color w:val="auto"/>
              </w:rPr>
              <w:t>Levin Capital Strategies GP, LLC</w:t>
            </w:r>
          </w:p>
        </w:tc>
      </w:tr>
      <w:tr>
        <w:trPr>
          <w:trHeight w:val="432"/>
        </w:trPr>
        <w:tc>
          <w:tcPr>
            <w:tcW w:w="6420" w:type="dxa"/>
            <w:vAlign w:val="bottom"/>
          </w:tcPr>
          <w:p>
            <w:pPr>
              <w:ind w:left="5720"/>
              <w:spacing w:after="0"/>
              <w:rPr>
                <w:sz w:val="20"/>
                <w:szCs w:val="20"/>
                <w:color w:val="auto"/>
              </w:rPr>
            </w:pPr>
            <w:r>
              <w:rPr>
                <w:rFonts w:ascii="Arial" w:cs="Arial" w:eastAsia="Arial" w:hAnsi="Arial"/>
                <w:sz w:val="18"/>
                <w:szCs w:val="18"/>
                <w:color w:val="auto"/>
              </w:rPr>
              <w:t>By:</w:t>
            </w:r>
          </w:p>
        </w:tc>
        <w:tc>
          <w:tcPr>
            <w:tcW w:w="5000" w:type="dxa"/>
            <w:vAlign w:val="bottom"/>
          </w:tcPr>
          <w:p>
            <w:pPr>
              <w:spacing w:after="0"/>
              <w:rPr>
                <w:sz w:val="20"/>
                <w:szCs w:val="20"/>
                <w:color w:val="auto"/>
              </w:rPr>
            </w:pPr>
            <w:r>
              <w:rPr>
                <w:rFonts w:ascii="Arial" w:cs="Arial" w:eastAsia="Arial" w:hAnsi="Arial"/>
                <w:sz w:val="18"/>
                <w:szCs w:val="18"/>
                <w:color w:val="auto"/>
                <w:w w:val="93"/>
              </w:rPr>
              <w:t>John A. Levin 2005 GRAT Separation Trust, as Managing Member</w:t>
            </w:r>
          </w:p>
        </w:tc>
      </w:tr>
      <w:tr>
        <w:trPr>
          <w:trHeight w:val="439"/>
        </w:trPr>
        <w:tc>
          <w:tcPr>
            <w:tcW w:w="6420" w:type="dxa"/>
            <w:vAlign w:val="bottom"/>
          </w:tcPr>
          <w:p>
            <w:pPr>
              <w:ind w:left="5720"/>
              <w:spacing w:after="0"/>
              <w:rPr>
                <w:sz w:val="20"/>
                <w:szCs w:val="20"/>
                <w:color w:val="auto"/>
              </w:rPr>
            </w:pPr>
            <w:r>
              <w:rPr>
                <w:rFonts w:ascii="Arial" w:cs="Arial" w:eastAsia="Arial" w:hAnsi="Arial"/>
                <w:sz w:val="18"/>
                <w:szCs w:val="18"/>
                <w:color w:val="auto"/>
              </w:rPr>
              <w:t>By:</w:t>
            </w:r>
          </w:p>
        </w:tc>
        <w:tc>
          <w:tcPr>
            <w:tcW w:w="50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Elisabeth Levin</w:t>
            </w:r>
          </w:p>
        </w:tc>
      </w:tr>
      <w:tr>
        <w:trPr>
          <w:trHeight w:val="202"/>
        </w:trPr>
        <w:tc>
          <w:tcPr>
            <w:tcW w:w="6420" w:type="dxa"/>
            <w:vAlign w:val="bottom"/>
          </w:tcPr>
          <w:p>
            <w:pPr>
              <w:spacing w:after="0"/>
              <w:rPr>
                <w:sz w:val="17"/>
                <w:szCs w:val="17"/>
                <w:color w:val="auto"/>
              </w:rPr>
            </w:pPr>
          </w:p>
        </w:tc>
        <w:tc>
          <w:tcPr>
            <w:tcW w:w="5000" w:type="dxa"/>
            <w:vAlign w:val="bottom"/>
          </w:tcPr>
          <w:p>
            <w:pPr>
              <w:spacing w:after="0" w:line="201" w:lineRule="exact"/>
              <w:rPr>
                <w:sz w:val="20"/>
                <w:szCs w:val="20"/>
                <w:color w:val="auto"/>
              </w:rPr>
            </w:pPr>
            <w:r>
              <w:rPr>
                <w:rFonts w:ascii="Arial" w:cs="Arial" w:eastAsia="Arial" w:hAnsi="Arial"/>
                <w:sz w:val="18"/>
                <w:szCs w:val="18"/>
                <w:color w:val="auto"/>
              </w:rPr>
              <w:t>Elisabeth Levin</w:t>
            </w:r>
          </w:p>
        </w:tc>
      </w:tr>
      <w:tr>
        <w:trPr>
          <w:trHeight w:val="230"/>
        </w:trPr>
        <w:tc>
          <w:tcPr>
            <w:tcW w:w="6420" w:type="dxa"/>
            <w:vAlign w:val="bottom"/>
          </w:tcPr>
          <w:p>
            <w:pPr>
              <w:spacing w:after="0"/>
              <w:rPr>
                <w:sz w:val="20"/>
                <w:szCs w:val="20"/>
                <w:color w:val="auto"/>
              </w:rPr>
            </w:pPr>
          </w:p>
        </w:tc>
        <w:tc>
          <w:tcPr>
            <w:tcW w:w="5000" w:type="dxa"/>
            <w:vAlign w:val="bottom"/>
          </w:tcPr>
          <w:p>
            <w:pPr>
              <w:spacing w:after="0"/>
              <w:rPr>
                <w:sz w:val="20"/>
                <w:szCs w:val="20"/>
                <w:color w:val="auto"/>
              </w:rPr>
            </w:pPr>
            <w:r>
              <w:rPr>
                <w:rFonts w:ascii="Arial" w:cs="Arial" w:eastAsia="Arial" w:hAnsi="Arial"/>
                <w:sz w:val="18"/>
                <w:szCs w:val="18"/>
                <w:color w:val="auto"/>
              </w:rPr>
              <w:t>Trustee</w:t>
            </w:r>
          </w:p>
        </w:tc>
      </w:tr>
      <w:tr>
        <w:trPr>
          <w:trHeight w:val="702"/>
        </w:trPr>
        <w:tc>
          <w:tcPr>
            <w:tcW w:w="11420" w:type="dxa"/>
            <w:vAlign w:val="bottom"/>
            <w:gridSpan w:val="2"/>
          </w:tcPr>
          <w:p>
            <w:pPr>
              <w:ind w:left="5720"/>
              <w:spacing w:after="0"/>
              <w:rPr>
                <w:sz w:val="20"/>
                <w:szCs w:val="20"/>
                <w:color w:val="auto"/>
              </w:rPr>
            </w:pPr>
            <w:r>
              <w:rPr>
                <w:rFonts w:ascii="Arial" w:cs="Arial" w:eastAsia="Arial" w:hAnsi="Arial"/>
                <w:sz w:val="18"/>
                <w:szCs w:val="18"/>
                <w:color w:val="auto"/>
              </w:rPr>
              <w:t>Levin Capital Trilogy Master Fund, Ltd.</w:t>
            </w:r>
          </w:p>
        </w:tc>
      </w:tr>
      <w:tr>
        <w:trPr>
          <w:trHeight w:val="432"/>
        </w:trPr>
        <w:tc>
          <w:tcPr>
            <w:tcW w:w="6420" w:type="dxa"/>
            <w:vAlign w:val="bottom"/>
          </w:tcPr>
          <w:p>
            <w:pPr>
              <w:ind w:left="5720"/>
              <w:spacing w:after="0"/>
              <w:rPr>
                <w:sz w:val="20"/>
                <w:szCs w:val="20"/>
                <w:color w:val="auto"/>
              </w:rPr>
            </w:pPr>
            <w:r>
              <w:rPr>
                <w:rFonts w:ascii="Arial" w:cs="Arial" w:eastAsia="Arial" w:hAnsi="Arial"/>
                <w:sz w:val="18"/>
                <w:szCs w:val="18"/>
                <w:color w:val="auto"/>
              </w:rPr>
              <w:t>By:</w:t>
            </w:r>
          </w:p>
        </w:tc>
        <w:tc>
          <w:tcPr>
            <w:tcW w:w="5000" w:type="dxa"/>
            <w:vAlign w:val="bottom"/>
          </w:tcPr>
          <w:p>
            <w:pPr>
              <w:spacing w:after="0"/>
              <w:rPr>
                <w:sz w:val="20"/>
                <w:szCs w:val="20"/>
                <w:color w:val="auto"/>
              </w:rPr>
            </w:pPr>
            <w:r>
              <w:rPr>
                <w:rFonts w:ascii="Arial" w:cs="Arial" w:eastAsia="Arial" w:hAnsi="Arial"/>
                <w:sz w:val="18"/>
                <w:szCs w:val="18"/>
                <w:color w:val="auto"/>
              </w:rPr>
              <w:t>LCS, LLC, its General Partner</w:t>
            </w:r>
          </w:p>
        </w:tc>
      </w:tr>
      <w:tr>
        <w:trPr>
          <w:trHeight w:val="439"/>
        </w:trPr>
        <w:tc>
          <w:tcPr>
            <w:tcW w:w="6420" w:type="dxa"/>
            <w:vAlign w:val="bottom"/>
          </w:tcPr>
          <w:p>
            <w:pPr>
              <w:ind w:left="5720"/>
              <w:spacing w:after="0"/>
              <w:rPr>
                <w:sz w:val="20"/>
                <w:szCs w:val="20"/>
                <w:color w:val="auto"/>
              </w:rPr>
            </w:pPr>
            <w:r>
              <w:rPr>
                <w:rFonts w:ascii="Arial" w:cs="Arial" w:eastAsia="Arial" w:hAnsi="Arial"/>
                <w:sz w:val="18"/>
                <w:szCs w:val="18"/>
                <w:color w:val="auto"/>
              </w:rPr>
              <w:t>By:</w:t>
            </w:r>
          </w:p>
        </w:tc>
        <w:tc>
          <w:tcPr>
            <w:tcW w:w="50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John A. Levin</w:t>
            </w:r>
          </w:p>
        </w:tc>
      </w:tr>
      <w:tr>
        <w:trPr>
          <w:trHeight w:val="202"/>
        </w:trPr>
        <w:tc>
          <w:tcPr>
            <w:tcW w:w="6420" w:type="dxa"/>
            <w:vAlign w:val="bottom"/>
          </w:tcPr>
          <w:p>
            <w:pPr>
              <w:spacing w:after="0"/>
              <w:rPr>
                <w:sz w:val="17"/>
                <w:szCs w:val="17"/>
                <w:color w:val="auto"/>
              </w:rPr>
            </w:pPr>
          </w:p>
        </w:tc>
        <w:tc>
          <w:tcPr>
            <w:tcW w:w="5000" w:type="dxa"/>
            <w:vAlign w:val="bottom"/>
          </w:tcPr>
          <w:p>
            <w:pPr>
              <w:spacing w:after="0" w:line="201" w:lineRule="exact"/>
              <w:rPr>
                <w:sz w:val="20"/>
                <w:szCs w:val="20"/>
                <w:color w:val="auto"/>
              </w:rPr>
            </w:pPr>
            <w:r>
              <w:rPr>
                <w:rFonts w:ascii="Arial" w:cs="Arial" w:eastAsia="Arial" w:hAnsi="Arial"/>
                <w:sz w:val="18"/>
                <w:szCs w:val="18"/>
                <w:color w:val="auto"/>
              </w:rPr>
              <w:t>John A. Levin</w:t>
            </w:r>
          </w:p>
        </w:tc>
      </w:tr>
      <w:tr>
        <w:trPr>
          <w:trHeight w:val="230"/>
        </w:trPr>
        <w:tc>
          <w:tcPr>
            <w:tcW w:w="6420" w:type="dxa"/>
            <w:vAlign w:val="bottom"/>
          </w:tcPr>
          <w:p>
            <w:pPr>
              <w:spacing w:after="0"/>
              <w:rPr>
                <w:sz w:val="20"/>
                <w:szCs w:val="20"/>
                <w:color w:val="auto"/>
              </w:rPr>
            </w:pPr>
          </w:p>
        </w:tc>
        <w:tc>
          <w:tcPr>
            <w:tcW w:w="5000" w:type="dxa"/>
            <w:vAlign w:val="bottom"/>
          </w:tcPr>
          <w:p>
            <w:pPr>
              <w:spacing w:after="0"/>
              <w:rPr>
                <w:sz w:val="20"/>
                <w:szCs w:val="20"/>
                <w:color w:val="auto"/>
              </w:rPr>
            </w:pPr>
            <w:r>
              <w:rPr>
                <w:rFonts w:ascii="Arial" w:cs="Arial" w:eastAsia="Arial" w:hAnsi="Arial"/>
                <w:sz w:val="18"/>
                <w:szCs w:val="18"/>
                <w:color w:val="auto"/>
              </w:rPr>
              <w:t>Managing Member</w:t>
            </w:r>
          </w:p>
        </w:tc>
      </w:tr>
      <w:tr>
        <w:trPr>
          <w:trHeight w:val="702"/>
        </w:trPr>
        <w:tc>
          <w:tcPr>
            <w:tcW w:w="11420" w:type="dxa"/>
            <w:vAlign w:val="bottom"/>
            <w:gridSpan w:val="2"/>
          </w:tcPr>
          <w:p>
            <w:pPr>
              <w:ind w:left="5720"/>
              <w:spacing w:after="0"/>
              <w:rPr>
                <w:sz w:val="20"/>
                <w:szCs w:val="20"/>
                <w:color w:val="auto"/>
              </w:rPr>
            </w:pPr>
            <w:r>
              <w:rPr>
                <w:rFonts w:ascii="Arial" w:cs="Arial" w:eastAsia="Arial" w:hAnsi="Arial"/>
                <w:sz w:val="18"/>
                <w:szCs w:val="18"/>
                <w:color w:val="auto"/>
              </w:rPr>
              <w:t>LCS, LLC</w:t>
            </w:r>
          </w:p>
        </w:tc>
      </w:tr>
      <w:tr>
        <w:trPr>
          <w:trHeight w:val="439"/>
        </w:trPr>
        <w:tc>
          <w:tcPr>
            <w:tcW w:w="6420" w:type="dxa"/>
            <w:vAlign w:val="bottom"/>
          </w:tcPr>
          <w:p>
            <w:pPr>
              <w:ind w:left="5720"/>
              <w:spacing w:after="0"/>
              <w:rPr>
                <w:sz w:val="20"/>
                <w:szCs w:val="20"/>
                <w:color w:val="auto"/>
              </w:rPr>
            </w:pPr>
            <w:r>
              <w:rPr>
                <w:rFonts w:ascii="Arial" w:cs="Arial" w:eastAsia="Arial" w:hAnsi="Arial"/>
                <w:sz w:val="18"/>
                <w:szCs w:val="18"/>
                <w:color w:val="auto"/>
              </w:rPr>
              <w:t>By:</w:t>
            </w:r>
          </w:p>
        </w:tc>
        <w:tc>
          <w:tcPr>
            <w:tcW w:w="50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John A. Levin</w:t>
            </w:r>
          </w:p>
        </w:tc>
      </w:tr>
      <w:tr>
        <w:trPr>
          <w:trHeight w:val="202"/>
        </w:trPr>
        <w:tc>
          <w:tcPr>
            <w:tcW w:w="6420" w:type="dxa"/>
            <w:vAlign w:val="bottom"/>
          </w:tcPr>
          <w:p>
            <w:pPr>
              <w:spacing w:after="0"/>
              <w:rPr>
                <w:sz w:val="17"/>
                <w:szCs w:val="17"/>
                <w:color w:val="auto"/>
              </w:rPr>
            </w:pPr>
          </w:p>
        </w:tc>
        <w:tc>
          <w:tcPr>
            <w:tcW w:w="5000" w:type="dxa"/>
            <w:vAlign w:val="bottom"/>
          </w:tcPr>
          <w:p>
            <w:pPr>
              <w:spacing w:after="0" w:line="201" w:lineRule="exact"/>
              <w:rPr>
                <w:sz w:val="20"/>
                <w:szCs w:val="20"/>
                <w:color w:val="auto"/>
              </w:rPr>
            </w:pPr>
            <w:r>
              <w:rPr>
                <w:rFonts w:ascii="Arial" w:cs="Arial" w:eastAsia="Arial" w:hAnsi="Arial"/>
                <w:sz w:val="18"/>
                <w:szCs w:val="18"/>
                <w:color w:val="auto"/>
              </w:rPr>
              <w:t>John A. Levin</w:t>
            </w:r>
          </w:p>
        </w:tc>
      </w:tr>
      <w:tr>
        <w:trPr>
          <w:trHeight w:val="230"/>
        </w:trPr>
        <w:tc>
          <w:tcPr>
            <w:tcW w:w="6420" w:type="dxa"/>
            <w:vAlign w:val="bottom"/>
          </w:tcPr>
          <w:p>
            <w:pPr>
              <w:spacing w:after="0"/>
              <w:rPr>
                <w:sz w:val="20"/>
                <w:szCs w:val="20"/>
                <w:color w:val="auto"/>
              </w:rPr>
            </w:pPr>
          </w:p>
        </w:tc>
        <w:tc>
          <w:tcPr>
            <w:tcW w:w="5000" w:type="dxa"/>
            <w:vAlign w:val="bottom"/>
          </w:tcPr>
          <w:p>
            <w:pPr>
              <w:spacing w:after="0"/>
              <w:rPr>
                <w:sz w:val="20"/>
                <w:szCs w:val="20"/>
                <w:color w:val="auto"/>
              </w:rPr>
            </w:pPr>
            <w:r>
              <w:rPr>
                <w:rFonts w:ascii="Arial" w:cs="Arial" w:eastAsia="Arial" w:hAnsi="Arial"/>
                <w:sz w:val="18"/>
                <w:szCs w:val="18"/>
                <w:color w:val="auto"/>
              </w:rPr>
              <w:t>Managing Member</w:t>
            </w:r>
          </w:p>
        </w:tc>
      </w:tr>
      <w:tr>
        <w:trPr>
          <w:trHeight w:val="702"/>
        </w:trPr>
        <w:tc>
          <w:tcPr>
            <w:tcW w:w="11420" w:type="dxa"/>
            <w:vAlign w:val="bottom"/>
            <w:gridSpan w:val="2"/>
          </w:tcPr>
          <w:p>
            <w:pPr>
              <w:ind w:left="5720"/>
              <w:spacing w:after="0"/>
              <w:rPr>
                <w:sz w:val="20"/>
                <w:szCs w:val="20"/>
                <w:color w:val="auto"/>
              </w:rPr>
            </w:pPr>
            <w:r>
              <w:rPr>
                <w:rFonts w:ascii="Arial" w:cs="Arial" w:eastAsia="Arial" w:hAnsi="Arial"/>
                <w:sz w:val="18"/>
                <w:szCs w:val="18"/>
                <w:color w:val="auto"/>
              </w:rPr>
              <w:t>Levcap Alternative Fund, L.P</w:t>
            </w:r>
          </w:p>
        </w:tc>
      </w:tr>
      <w:tr>
        <w:trPr>
          <w:trHeight w:val="432"/>
        </w:trPr>
        <w:tc>
          <w:tcPr>
            <w:tcW w:w="6420" w:type="dxa"/>
            <w:vAlign w:val="bottom"/>
          </w:tcPr>
          <w:p>
            <w:pPr>
              <w:ind w:left="5720"/>
              <w:spacing w:after="0"/>
              <w:rPr>
                <w:sz w:val="20"/>
                <w:szCs w:val="20"/>
                <w:color w:val="auto"/>
              </w:rPr>
            </w:pPr>
            <w:r>
              <w:rPr>
                <w:rFonts w:ascii="Arial" w:cs="Arial" w:eastAsia="Arial" w:hAnsi="Arial"/>
                <w:sz w:val="18"/>
                <w:szCs w:val="18"/>
                <w:color w:val="auto"/>
              </w:rPr>
              <w:t>By:</w:t>
            </w:r>
          </w:p>
        </w:tc>
        <w:tc>
          <w:tcPr>
            <w:tcW w:w="5000" w:type="dxa"/>
            <w:vAlign w:val="bottom"/>
          </w:tcPr>
          <w:p>
            <w:pPr>
              <w:spacing w:after="0"/>
              <w:rPr>
                <w:sz w:val="20"/>
                <w:szCs w:val="20"/>
                <w:color w:val="auto"/>
              </w:rPr>
            </w:pPr>
            <w:r>
              <w:rPr>
                <w:rFonts w:ascii="Arial" w:cs="Arial" w:eastAsia="Arial" w:hAnsi="Arial"/>
                <w:sz w:val="18"/>
                <w:szCs w:val="18"/>
                <w:color w:val="auto"/>
              </w:rPr>
              <w:t>LCS Event Partners, LLC, its General Partner</w:t>
            </w:r>
          </w:p>
        </w:tc>
      </w:tr>
      <w:tr>
        <w:trPr>
          <w:trHeight w:val="439"/>
        </w:trPr>
        <w:tc>
          <w:tcPr>
            <w:tcW w:w="6420" w:type="dxa"/>
            <w:vAlign w:val="bottom"/>
          </w:tcPr>
          <w:p>
            <w:pPr>
              <w:ind w:left="5720"/>
              <w:spacing w:after="0"/>
              <w:rPr>
                <w:sz w:val="20"/>
                <w:szCs w:val="20"/>
                <w:color w:val="auto"/>
              </w:rPr>
            </w:pPr>
            <w:r>
              <w:rPr>
                <w:rFonts w:ascii="Arial" w:cs="Arial" w:eastAsia="Arial" w:hAnsi="Arial"/>
                <w:sz w:val="18"/>
                <w:szCs w:val="18"/>
                <w:color w:val="auto"/>
              </w:rPr>
              <w:t>By:</w:t>
            </w:r>
          </w:p>
        </w:tc>
        <w:tc>
          <w:tcPr>
            <w:tcW w:w="50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John A. Levin</w:t>
            </w:r>
          </w:p>
        </w:tc>
      </w:tr>
      <w:tr>
        <w:trPr>
          <w:trHeight w:val="202"/>
        </w:trPr>
        <w:tc>
          <w:tcPr>
            <w:tcW w:w="6420" w:type="dxa"/>
            <w:vAlign w:val="bottom"/>
          </w:tcPr>
          <w:p>
            <w:pPr>
              <w:spacing w:after="0"/>
              <w:rPr>
                <w:sz w:val="17"/>
                <w:szCs w:val="17"/>
                <w:color w:val="auto"/>
              </w:rPr>
            </w:pPr>
          </w:p>
        </w:tc>
        <w:tc>
          <w:tcPr>
            <w:tcW w:w="5000" w:type="dxa"/>
            <w:vAlign w:val="bottom"/>
          </w:tcPr>
          <w:p>
            <w:pPr>
              <w:spacing w:after="0" w:line="201" w:lineRule="exact"/>
              <w:rPr>
                <w:sz w:val="20"/>
                <w:szCs w:val="20"/>
                <w:color w:val="auto"/>
              </w:rPr>
            </w:pPr>
            <w:r>
              <w:rPr>
                <w:rFonts w:ascii="Arial" w:cs="Arial" w:eastAsia="Arial" w:hAnsi="Arial"/>
                <w:sz w:val="18"/>
                <w:szCs w:val="18"/>
                <w:color w:val="auto"/>
              </w:rPr>
              <w:t>John A. Levin</w:t>
            </w:r>
          </w:p>
        </w:tc>
      </w:tr>
      <w:tr>
        <w:trPr>
          <w:trHeight w:val="230"/>
        </w:trPr>
        <w:tc>
          <w:tcPr>
            <w:tcW w:w="6420" w:type="dxa"/>
            <w:vAlign w:val="bottom"/>
          </w:tcPr>
          <w:p>
            <w:pPr>
              <w:spacing w:after="0"/>
              <w:rPr>
                <w:sz w:val="20"/>
                <w:szCs w:val="20"/>
                <w:color w:val="auto"/>
              </w:rPr>
            </w:pPr>
          </w:p>
        </w:tc>
        <w:tc>
          <w:tcPr>
            <w:tcW w:w="5000" w:type="dxa"/>
            <w:vAlign w:val="bottom"/>
          </w:tcPr>
          <w:p>
            <w:pPr>
              <w:spacing w:after="0"/>
              <w:rPr>
                <w:sz w:val="20"/>
                <w:szCs w:val="20"/>
                <w:color w:val="auto"/>
              </w:rPr>
            </w:pPr>
            <w:r>
              <w:rPr>
                <w:rFonts w:ascii="Arial" w:cs="Arial" w:eastAsia="Arial" w:hAnsi="Arial"/>
                <w:sz w:val="18"/>
                <w:szCs w:val="18"/>
                <w:color w:val="auto"/>
              </w:rPr>
              <w:t>Managing Member</w:t>
            </w:r>
          </w:p>
        </w:tc>
      </w:tr>
      <w:tr>
        <w:trPr>
          <w:trHeight w:val="659"/>
        </w:trPr>
        <w:tc>
          <w:tcPr>
            <w:tcW w:w="6420" w:type="dxa"/>
            <w:vAlign w:val="bottom"/>
            <w:tcBorders>
              <w:bottom w:val="single" w:sz="8" w:color="808080"/>
            </w:tcBorders>
          </w:tcPr>
          <w:p>
            <w:pPr>
              <w:spacing w:after="0"/>
              <w:rPr>
                <w:sz w:val="24"/>
                <w:szCs w:val="24"/>
                <w:color w:val="auto"/>
              </w:rPr>
            </w:pPr>
          </w:p>
        </w:tc>
        <w:tc>
          <w:tcPr>
            <w:tcW w:w="500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21" w:name="page22"/>
    <w:bookmarkEnd w:id="21"/>
    <w:p>
      <w:pPr>
        <w:ind w:left="4520"/>
        <w:spacing w:after="0"/>
        <w:rPr>
          <w:sz w:val="20"/>
          <w:szCs w:val="20"/>
          <w:color w:val="auto"/>
        </w:rPr>
      </w:pPr>
      <w:r>
        <w:rPr>
          <w:rFonts w:ascii="Arial" w:cs="Arial" w:eastAsia="Arial" w:hAnsi="Arial"/>
          <w:sz w:val="18"/>
          <w:szCs w:val="18"/>
          <w:color w:val="auto"/>
        </w:rPr>
        <w:t>LCS Event Partners, LLC</w:t>
      </w:r>
    </w:p>
    <w:p>
      <w:pPr>
        <w:spacing w:after="0" w:line="225" w:lineRule="exact"/>
        <w:rPr>
          <w:sz w:val="20"/>
          <w:szCs w:val="20"/>
          <w:color w:val="auto"/>
        </w:rPr>
      </w:pPr>
    </w:p>
    <w:tbl>
      <w:tblPr>
        <w:tblLayout w:type="fixed"/>
        <w:tblInd w:w="4520" w:type="dxa"/>
        <w:tblCellMar>
          <w:top w:w="0" w:type="dxa"/>
          <w:left w:w="0" w:type="dxa"/>
          <w:bottom w:w="0" w:type="dxa"/>
          <w:right w:w="0" w:type="dxa"/>
        </w:tblCellMar>
      </w:tblPr>
      <w:tr>
        <w:trPr>
          <w:trHeight w:val="237"/>
        </w:trPr>
        <w:tc>
          <w:tcPr>
            <w:tcW w:w="700" w:type="dxa"/>
            <w:vAlign w:val="bottom"/>
          </w:tcPr>
          <w:p>
            <w:pPr>
              <w:spacing w:after="0"/>
              <w:rPr>
                <w:sz w:val="20"/>
                <w:szCs w:val="20"/>
                <w:color w:val="auto"/>
              </w:rPr>
            </w:pPr>
            <w:r>
              <w:rPr>
                <w:rFonts w:ascii="Arial" w:cs="Arial" w:eastAsia="Arial" w:hAnsi="Arial"/>
                <w:sz w:val="18"/>
                <w:szCs w:val="18"/>
                <w:color w:val="auto"/>
              </w:rPr>
              <w:t>By:</w:t>
            </w:r>
          </w:p>
        </w:tc>
        <w:tc>
          <w:tcPr>
            <w:tcW w:w="50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John A. Levin</w:t>
            </w:r>
          </w:p>
        </w:tc>
      </w:tr>
      <w:tr>
        <w:trPr>
          <w:trHeight w:val="202"/>
        </w:trPr>
        <w:tc>
          <w:tcPr>
            <w:tcW w:w="700" w:type="dxa"/>
            <w:vAlign w:val="bottom"/>
          </w:tcPr>
          <w:p>
            <w:pPr>
              <w:spacing w:after="0"/>
              <w:rPr>
                <w:sz w:val="17"/>
                <w:szCs w:val="17"/>
                <w:color w:val="auto"/>
              </w:rPr>
            </w:pPr>
          </w:p>
        </w:tc>
        <w:tc>
          <w:tcPr>
            <w:tcW w:w="5000" w:type="dxa"/>
            <w:vAlign w:val="bottom"/>
          </w:tcPr>
          <w:p>
            <w:pPr>
              <w:spacing w:after="0" w:line="201" w:lineRule="exact"/>
              <w:rPr>
                <w:sz w:val="20"/>
                <w:szCs w:val="20"/>
                <w:color w:val="auto"/>
              </w:rPr>
            </w:pPr>
            <w:r>
              <w:rPr>
                <w:rFonts w:ascii="Arial" w:cs="Arial" w:eastAsia="Arial" w:hAnsi="Arial"/>
                <w:sz w:val="18"/>
                <w:szCs w:val="18"/>
                <w:color w:val="auto"/>
              </w:rPr>
              <w:t>John A. Levin</w:t>
            </w:r>
          </w:p>
        </w:tc>
      </w:tr>
      <w:tr>
        <w:trPr>
          <w:trHeight w:val="230"/>
        </w:trPr>
        <w:tc>
          <w:tcPr>
            <w:tcW w:w="700" w:type="dxa"/>
            <w:vAlign w:val="bottom"/>
          </w:tcPr>
          <w:p>
            <w:pPr>
              <w:spacing w:after="0"/>
              <w:rPr>
                <w:sz w:val="20"/>
                <w:szCs w:val="20"/>
                <w:color w:val="auto"/>
              </w:rPr>
            </w:pPr>
          </w:p>
        </w:tc>
        <w:tc>
          <w:tcPr>
            <w:tcW w:w="5000" w:type="dxa"/>
            <w:vAlign w:val="bottom"/>
          </w:tcPr>
          <w:p>
            <w:pPr>
              <w:spacing w:after="0"/>
              <w:rPr>
                <w:sz w:val="20"/>
                <w:szCs w:val="20"/>
                <w:color w:val="auto"/>
              </w:rPr>
            </w:pPr>
            <w:r>
              <w:rPr>
                <w:rFonts w:ascii="Arial" w:cs="Arial" w:eastAsia="Arial" w:hAnsi="Arial"/>
                <w:sz w:val="18"/>
                <w:szCs w:val="18"/>
                <w:color w:val="auto"/>
              </w:rPr>
              <w:t>Managing Member</w:t>
            </w:r>
          </w:p>
        </w:tc>
      </w:tr>
      <w:tr>
        <w:trPr>
          <w:trHeight w:val="702"/>
        </w:trPr>
        <w:tc>
          <w:tcPr>
            <w:tcW w:w="5700" w:type="dxa"/>
            <w:vAlign w:val="bottom"/>
            <w:gridSpan w:val="2"/>
          </w:tcPr>
          <w:p>
            <w:pPr>
              <w:spacing w:after="0"/>
              <w:rPr>
                <w:sz w:val="20"/>
                <w:szCs w:val="20"/>
                <w:color w:val="auto"/>
              </w:rPr>
            </w:pPr>
            <w:r>
              <w:rPr>
                <w:rFonts w:ascii="Arial" w:cs="Arial" w:eastAsia="Arial" w:hAnsi="Arial"/>
                <w:sz w:val="18"/>
                <w:szCs w:val="18"/>
                <w:color w:val="auto"/>
              </w:rPr>
              <w:t>Safinia Partners, L.P.</w:t>
            </w:r>
          </w:p>
        </w:tc>
      </w:tr>
      <w:tr>
        <w:trPr>
          <w:trHeight w:val="432"/>
        </w:trPr>
        <w:tc>
          <w:tcPr>
            <w:tcW w:w="700" w:type="dxa"/>
            <w:vAlign w:val="bottom"/>
          </w:tcPr>
          <w:p>
            <w:pPr>
              <w:spacing w:after="0"/>
              <w:rPr>
                <w:sz w:val="20"/>
                <w:szCs w:val="20"/>
                <w:color w:val="auto"/>
              </w:rPr>
            </w:pPr>
            <w:r>
              <w:rPr>
                <w:rFonts w:ascii="Arial" w:cs="Arial" w:eastAsia="Arial" w:hAnsi="Arial"/>
                <w:sz w:val="18"/>
                <w:szCs w:val="18"/>
                <w:color w:val="auto"/>
              </w:rPr>
              <w:t>By:</w:t>
            </w:r>
          </w:p>
        </w:tc>
        <w:tc>
          <w:tcPr>
            <w:tcW w:w="5000" w:type="dxa"/>
            <w:vAlign w:val="bottom"/>
          </w:tcPr>
          <w:p>
            <w:pPr>
              <w:spacing w:after="0"/>
              <w:rPr>
                <w:sz w:val="20"/>
                <w:szCs w:val="20"/>
                <w:color w:val="auto"/>
              </w:rPr>
            </w:pPr>
            <w:r>
              <w:rPr>
                <w:rFonts w:ascii="Arial" w:cs="Arial" w:eastAsia="Arial" w:hAnsi="Arial"/>
                <w:sz w:val="18"/>
                <w:szCs w:val="18"/>
                <w:color w:val="auto"/>
              </w:rPr>
              <w:t>LCS L/S, LLC, its General Partner</w:t>
            </w:r>
          </w:p>
        </w:tc>
      </w:tr>
      <w:tr>
        <w:trPr>
          <w:trHeight w:val="439"/>
        </w:trPr>
        <w:tc>
          <w:tcPr>
            <w:tcW w:w="700" w:type="dxa"/>
            <w:vAlign w:val="bottom"/>
          </w:tcPr>
          <w:p>
            <w:pPr>
              <w:spacing w:after="0"/>
              <w:rPr>
                <w:sz w:val="20"/>
                <w:szCs w:val="20"/>
                <w:color w:val="auto"/>
              </w:rPr>
            </w:pPr>
            <w:r>
              <w:rPr>
                <w:rFonts w:ascii="Arial" w:cs="Arial" w:eastAsia="Arial" w:hAnsi="Arial"/>
                <w:sz w:val="18"/>
                <w:szCs w:val="18"/>
                <w:color w:val="auto"/>
              </w:rPr>
              <w:t>By:</w:t>
            </w:r>
          </w:p>
        </w:tc>
        <w:tc>
          <w:tcPr>
            <w:tcW w:w="50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John A. Levin</w:t>
            </w:r>
          </w:p>
        </w:tc>
      </w:tr>
      <w:tr>
        <w:trPr>
          <w:trHeight w:val="202"/>
        </w:trPr>
        <w:tc>
          <w:tcPr>
            <w:tcW w:w="700" w:type="dxa"/>
            <w:vAlign w:val="bottom"/>
          </w:tcPr>
          <w:p>
            <w:pPr>
              <w:spacing w:after="0"/>
              <w:rPr>
                <w:sz w:val="17"/>
                <w:szCs w:val="17"/>
                <w:color w:val="auto"/>
              </w:rPr>
            </w:pPr>
          </w:p>
        </w:tc>
        <w:tc>
          <w:tcPr>
            <w:tcW w:w="5000" w:type="dxa"/>
            <w:vAlign w:val="bottom"/>
          </w:tcPr>
          <w:p>
            <w:pPr>
              <w:spacing w:after="0" w:line="201" w:lineRule="exact"/>
              <w:rPr>
                <w:sz w:val="20"/>
                <w:szCs w:val="20"/>
                <w:color w:val="auto"/>
              </w:rPr>
            </w:pPr>
            <w:r>
              <w:rPr>
                <w:rFonts w:ascii="Arial" w:cs="Arial" w:eastAsia="Arial" w:hAnsi="Arial"/>
                <w:sz w:val="18"/>
                <w:szCs w:val="18"/>
                <w:color w:val="auto"/>
              </w:rPr>
              <w:t>John A. Levin</w:t>
            </w:r>
          </w:p>
        </w:tc>
      </w:tr>
      <w:tr>
        <w:trPr>
          <w:trHeight w:val="230"/>
        </w:trPr>
        <w:tc>
          <w:tcPr>
            <w:tcW w:w="700" w:type="dxa"/>
            <w:vAlign w:val="bottom"/>
          </w:tcPr>
          <w:p>
            <w:pPr>
              <w:spacing w:after="0"/>
              <w:rPr>
                <w:sz w:val="20"/>
                <w:szCs w:val="20"/>
                <w:color w:val="auto"/>
              </w:rPr>
            </w:pPr>
          </w:p>
        </w:tc>
        <w:tc>
          <w:tcPr>
            <w:tcW w:w="5000" w:type="dxa"/>
            <w:vAlign w:val="bottom"/>
          </w:tcPr>
          <w:p>
            <w:pPr>
              <w:spacing w:after="0"/>
              <w:rPr>
                <w:sz w:val="20"/>
                <w:szCs w:val="20"/>
                <w:color w:val="auto"/>
              </w:rPr>
            </w:pPr>
            <w:r>
              <w:rPr>
                <w:rFonts w:ascii="Arial" w:cs="Arial" w:eastAsia="Arial" w:hAnsi="Arial"/>
                <w:sz w:val="18"/>
                <w:szCs w:val="18"/>
                <w:color w:val="auto"/>
              </w:rPr>
              <w:t>Managing Member</w:t>
            </w:r>
          </w:p>
        </w:tc>
      </w:tr>
      <w:tr>
        <w:trPr>
          <w:trHeight w:val="702"/>
        </w:trPr>
        <w:tc>
          <w:tcPr>
            <w:tcW w:w="5700" w:type="dxa"/>
            <w:vAlign w:val="bottom"/>
            <w:gridSpan w:val="2"/>
          </w:tcPr>
          <w:p>
            <w:pPr>
              <w:spacing w:after="0"/>
              <w:rPr>
                <w:sz w:val="20"/>
                <w:szCs w:val="20"/>
                <w:color w:val="auto"/>
              </w:rPr>
            </w:pPr>
            <w:r>
              <w:rPr>
                <w:rFonts w:ascii="Arial" w:cs="Arial" w:eastAsia="Arial" w:hAnsi="Arial"/>
                <w:sz w:val="18"/>
                <w:szCs w:val="18"/>
                <w:color w:val="auto"/>
              </w:rPr>
              <w:t>LCS L/S, LLC</w:t>
            </w:r>
          </w:p>
        </w:tc>
      </w:tr>
      <w:tr>
        <w:trPr>
          <w:trHeight w:val="439"/>
        </w:trPr>
        <w:tc>
          <w:tcPr>
            <w:tcW w:w="700" w:type="dxa"/>
            <w:vAlign w:val="bottom"/>
          </w:tcPr>
          <w:p>
            <w:pPr>
              <w:spacing w:after="0"/>
              <w:rPr>
                <w:sz w:val="20"/>
                <w:szCs w:val="20"/>
                <w:color w:val="auto"/>
              </w:rPr>
            </w:pPr>
            <w:r>
              <w:rPr>
                <w:rFonts w:ascii="Arial" w:cs="Arial" w:eastAsia="Arial" w:hAnsi="Arial"/>
                <w:sz w:val="18"/>
                <w:szCs w:val="18"/>
                <w:color w:val="auto"/>
              </w:rPr>
              <w:t>By:</w:t>
            </w:r>
          </w:p>
        </w:tc>
        <w:tc>
          <w:tcPr>
            <w:tcW w:w="50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John A. Levin</w:t>
            </w:r>
          </w:p>
        </w:tc>
      </w:tr>
      <w:tr>
        <w:trPr>
          <w:trHeight w:val="202"/>
        </w:trPr>
        <w:tc>
          <w:tcPr>
            <w:tcW w:w="700" w:type="dxa"/>
            <w:vAlign w:val="bottom"/>
          </w:tcPr>
          <w:p>
            <w:pPr>
              <w:spacing w:after="0"/>
              <w:rPr>
                <w:sz w:val="17"/>
                <w:szCs w:val="17"/>
                <w:color w:val="auto"/>
              </w:rPr>
            </w:pPr>
          </w:p>
        </w:tc>
        <w:tc>
          <w:tcPr>
            <w:tcW w:w="5000" w:type="dxa"/>
            <w:vAlign w:val="bottom"/>
          </w:tcPr>
          <w:p>
            <w:pPr>
              <w:spacing w:after="0" w:line="201" w:lineRule="exact"/>
              <w:rPr>
                <w:sz w:val="20"/>
                <w:szCs w:val="20"/>
                <w:color w:val="auto"/>
              </w:rPr>
            </w:pPr>
            <w:r>
              <w:rPr>
                <w:rFonts w:ascii="Arial" w:cs="Arial" w:eastAsia="Arial" w:hAnsi="Arial"/>
                <w:sz w:val="18"/>
                <w:szCs w:val="18"/>
                <w:color w:val="auto"/>
              </w:rPr>
              <w:t>John A. Levin</w:t>
            </w:r>
          </w:p>
        </w:tc>
      </w:tr>
      <w:tr>
        <w:trPr>
          <w:trHeight w:val="230"/>
        </w:trPr>
        <w:tc>
          <w:tcPr>
            <w:tcW w:w="700" w:type="dxa"/>
            <w:vAlign w:val="bottom"/>
          </w:tcPr>
          <w:p>
            <w:pPr>
              <w:spacing w:after="0"/>
              <w:rPr>
                <w:sz w:val="20"/>
                <w:szCs w:val="20"/>
                <w:color w:val="auto"/>
              </w:rPr>
            </w:pPr>
          </w:p>
        </w:tc>
        <w:tc>
          <w:tcPr>
            <w:tcW w:w="5000" w:type="dxa"/>
            <w:vAlign w:val="bottom"/>
          </w:tcPr>
          <w:p>
            <w:pPr>
              <w:spacing w:after="0"/>
              <w:rPr>
                <w:sz w:val="20"/>
                <w:szCs w:val="20"/>
                <w:color w:val="auto"/>
              </w:rPr>
            </w:pPr>
            <w:r>
              <w:rPr>
                <w:rFonts w:ascii="Arial" w:cs="Arial" w:eastAsia="Arial" w:hAnsi="Arial"/>
                <w:sz w:val="18"/>
                <w:szCs w:val="18"/>
                <w:color w:val="auto"/>
              </w:rPr>
              <w:t>Managing Member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/s/ John A. Levin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2861945</wp:posOffset>
            </wp:positionH>
            <wp:positionV relativeFrom="paragraph">
              <wp:posOffset>14605</wp:posOffset>
            </wp:positionV>
            <wp:extent cx="3627755"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627755" cy="17145"/>
                    </a:xfrm>
                    <a:prstGeom prst="rect">
                      <a:avLst/>
                    </a:prstGeom>
                    <a:noFill/>
                  </pic:spPr>
                </pic:pic>
              </a:graphicData>
            </a:graphic>
          </wp:anchor>
        </w:drawing>
      </w:r>
    </w:p>
    <w:p>
      <w:pPr>
        <w:spacing w:after="0" w:line="16"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John A. Levin</w:t>
      </w:r>
    </w:p>
    <w:sectPr>
      <w:pgSz w:w="11900" w:h="16838" w:orient="portrait"/>
      <w:cols w:equalWidth="0" w:num="1">
        <w:col w:w="10220"/>
      </w:cols>
      <w:pgMar w:left="1440" w:top="51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5E45D32"/>
    <w:multiLevelType w:val="hybridMultilevel"/>
    <w:lvl w:ilvl="0">
      <w:lvlJc w:val="left"/>
      <w:lvlText w:val="§"/>
      <w:numFmt w:val="bullet"/>
      <w:start w:val="1"/>
    </w:lvl>
  </w:abstractNum>
  <w:abstractNum w:abstractNumId="1">
    <w:nsid w:val="519B500D"/>
    <w:multiLevelType w:val="hybridMultilevel"/>
    <w:lvl w:ilvl="0">
      <w:lvlJc w:val="left"/>
      <w:lvlText w:val="1"/>
      <w:numFmt w:val="bullet"/>
      <w:start w:val="1"/>
    </w:lvl>
  </w:abstractNum>
  <w:abstractNum w:abstractNumId="2">
    <w:nsid w:val="431BD7B7"/>
    <w:multiLevelType w:val="hybridMultilevel"/>
    <w:lvl w:ilvl="0">
      <w:lvlJc w:val="left"/>
      <w:lvlText w:val="(%1)"/>
      <w:numFmt w:val="lowerLetter"/>
      <w:start w:val="1"/>
    </w:lvl>
    <w:lvl w:ilvl="1">
      <w:lvlJc w:val="left"/>
      <w:lvlText w:val="(%2)"/>
      <w:numFmt w:val="lowerRoman"/>
      <w:start w:val="1"/>
    </w:lvl>
  </w:abstractNum>
  <w:abstractNum w:abstractNumId="3">
    <w:nsid w:val="3F2DBA31"/>
    <w:multiLevelType w:val="hybridMultilevel"/>
    <w:lvl w:ilvl="0">
      <w:lvlJc w:val="left"/>
      <w:lvlText w:val="(%1)"/>
      <w:numFmt w:val="lowerLetter"/>
      <w:start w:val="2"/>
    </w:lvl>
  </w:abstractNum>
  <w:abstractNum w:abstractNumId="4">
    <w:nsid w:val="7C83E458"/>
    <w:multiLevelType w:val="hybridMultilevel"/>
    <w:lvl w:ilvl="0">
      <w:lvlJc w:val="left"/>
      <w:lvlText w:val="(%1)"/>
      <w:numFmt w:val="lowerLetter"/>
      <w:start w:val="3"/>
    </w:lvl>
  </w:abstractNum>
  <w:abstractNum w:abstractNumId="5">
    <w:nsid w:val="257130A3"/>
    <w:multiLevelType w:val="hybridMultilevel"/>
    <w:lvl w:ilvl="0">
      <w:lvlJc w:val="left"/>
      <w:lvlText w:val="(%1)"/>
      <w:numFmt w:val="lowerLetter"/>
      <w:start w:val="4"/>
    </w:lvl>
  </w:abstractNum>
  <w:abstractNum w:abstractNumId="6">
    <w:nsid w:val="62BBD95A"/>
    <w:multiLevelType w:val="hybridMultilevel"/>
    <w:lvl w:ilvl="0">
      <w:lvlJc w:val="left"/>
      <w:lvlText w:val="(%1)"/>
      <w:numFmt w:val="lowerLetter"/>
      <w:start w:val="1"/>
    </w:lvl>
  </w:abstractNum>
  <w:abstractNum w:abstractNumId="7">
    <w:nsid w:val="436C6125"/>
    <w:multiLevelType w:val="hybridMultilevel"/>
    <w:lvl w:ilvl="0">
      <w:lvlJc w:val="left"/>
      <w:lvlText w:val="%1."/>
      <w:numFmt w:val="decimal"/>
      <w:start w:val="2"/>
    </w:lvl>
    <w:lvl w:ilvl="1">
      <w:lvlJc w:val="left"/>
      <w:lvlText w:val="*"/>
      <w:numFmt w:val="bullet"/>
      <w:start w:val="1"/>
    </w:lvl>
  </w:abstractNum>
  <w:abstractNum w:abstractNumId="8">
    <w:nsid w:val="628C895D"/>
    <w:multiLevelType w:val="hybridMultilevel"/>
    <w:lvl w:ilvl="0">
      <w:lvlJc w:val="left"/>
      <w:lvlText w:val="(%1)"/>
      <w:numFmt w:val="lowerLetter"/>
      <w:start w:val="3"/>
    </w:lvl>
  </w:abstractNum>
  <w:abstractNum w:abstractNumId="9">
    <w:nsid w:val="333AB105"/>
    <w:multiLevelType w:val="hybridMultilevel"/>
    <w:lvl w:ilvl="0">
      <w:lvlJc w:val="left"/>
      <w:lvlText w:val="(%1)"/>
      <w:numFmt w:val="lowerLetter"/>
      <w:start w:val="1"/>
    </w:lvl>
  </w:abstractNum>
  <w:abstractNum w:abstractNumId="10">
    <w:nsid w:val="721DA317"/>
    <w:multiLevelType w:val="hybridMultilevel"/>
    <w:lvl w:ilvl="0">
      <w:lvlJc w:val="left"/>
      <w:lvlText w:val="%1."/>
      <w:numFmt w:val="decimal"/>
      <w:start w:val="2"/>
    </w:lvl>
  </w:abstractNum>
  <w:abstractNum w:abstractNumId="11">
    <w:nsid w:val="2443A858"/>
    <w:multiLevelType w:val="hybridMultilevel"/>
    <w:lvl w:ilvl="0">
      <w:lvlJc w:val="left"/>
      <w:lvlText w:val="(%1)"/>
      <w:numFmt w:val="lowerLetter"/>
      <w:start w:val="2"/>
    </w:lvl>
    <w:lvl w:ilvl="1">
      <w:lvlJc w:val="left"/>
      <w:lvlText w:val="*"/>
      <w:numFmt w:val="bullet"/>
      <w:start w:val="1"/>
    </w:lvl>
  </w:abstractNum>
  <w:abstractNum w:abstractNumId="12">
    <w:nsid w:val="2D1D5AE9"/>
    <w:multiLevelType w:val="hybridMultilevel"/>
    <w:lvl w:ilvl="0">
      <w:lvlJc w:val="left"/>
      <w:lvlText w:val="(%1)"/>
      <w:numFmt w:val="lowerLetter"/>
      <w:start w:val="1"/>
    </w:lvl>
  </w:abstractNum>
  <w:abstractNum w:abstractNumId="13">
    <w:nsid w:val="6763845E"/>
    <w:multiLevelType w:val="hybridMultilevel"/>
    <w:lvl w:ilvl="0">
      <w:lvlJc w:val="left"/>
      <w:lvlText w:val="%1."/>
      <w:numFmt w:val="decimal"/>
      <w:start w:val="2"/>
    </w:lvl>
    <w:lvl w:ilvl="1">
      <w:lvlJc w:val="left"/>
      <w:lvlText w:val="*"/>
      <w:numFmt w:val="bullet"/>
      <w:start w:val="1"/>
    </w:lvl>
  </w:abstractNum>
  <w:abstractNum w:abstractNumId="14">
    <w:nsid w:val="75A2A8D4"/>
    <w:multiLevelType w:val="hybridMultilevel"/>
    <w:lvl w:ilvl="0">
      <w:lvlJc w:val="left"/>
      <w:lvlText w:val="(%1)"/>
      <w:numFmt w:val="lowerLetter"/>
      <w:start w:val="3"/>
    </w:lvl>
  </w:abstractNum>
  <w:abstractNum w:abstractNumId="15">
    <w:nsid w:val="8EDBDAB"/>
    <w:multiLevelType w:val="hybridMultilevel"/>
    <w:lvl w:ilvl="0">
      <w:lvlJc w:val="left"/>
      <w:lvlText w:val="(%1)"/>
      <w:numFmt w:val="lowerLetter"/>
      <w:start w:val="1"/>
    </w:lvl>
  </w:abstractNum>
  <w:abstractNum w:abstractNumId="16">
    <w:nsid w:val="79838CB2"/>
    <w:multiLevelType w:val="hybridMultilevel"/>
    <w:lvl w:ilvl="0">
      <w:lvlJc w:val="left"/>
      <w:lvlText w:val="%1."/>
      <w:numFmt w:val="decimal"/>
      <w:start w:val="2"/>
    </w:lvl>
    <w:lvl w:ilvl="1">
      <w:lvlJc w:val="left"/>
      <w:lvlText w:val="*"/>
      <w:numFmt w:val="bullet"/>
      <w:start w:val="1"/>
    </w:lvl>
  </w:abstractNum>
  <w:abstractNum w:abstractNumId="17">
    <w:nsid w:val="4353D0CD"/>
    <w:multiLevelType w:val="hybridMultilevel"/>
    <w:lvl w:ilvl="0">
      <w:lvlJc w:val="left"/>
      <w:lvlText w:val="(%1)"/>
      <w:numFmt w:val="lowerLetter"/>
      <w:start w:val="3"/>
    </w:lvl>
  </w:abstractNum>
  <w:abstractNum w:abstractNumId="18">
    <w:nsid w:val="B03E0C6"/>
    <w:multiLevelType w:val="hybridMultilevel"/>
    <w:lvl w:ilvl="0">
      <w:lvlJc w:val="left"/>
      <w:lvlText w:val="(%1)"/>
      <w:numFmt w:val="lowerLetter"/>
      <w:start w:val="1"/>
    </w:lvl>
  </w:abstractNum>
  <w:abstractNum w:abstractNumId="19">
    <w:nsid w:val="189A769B"/>
    <w:multiLevelType w:val="hybridMultilevel"/>
    <w:lvl w:ilvl="0">
      <w:lvlJc w:val="left"/>
      <w:lvlText w:val="%1."/>
      <w:numFmt w:val="decimal"/>
      <w:start w:val="2"/>
    </w:lvl>
    <w:lvl w:ilvl="1">
      <w:lvlJc w:val="left"/>
      <w:lvlText w:val="*"/>
      <w:numFmt w:val="bullet"/>
      <w:start w:val="1"/>
    </w:lvl>
  </w:abstractNum>
  <w:abstractNum w:abstractNumId="20">
    <w:nsid w:val="54E49EB4"/>
    <w:multiLevelType w:val="hybridMultilevel"/>
    <w:lvl w:ilvl="0">
      <w:lvlJc w:val="left"/>
      <w:lvlText w:val="(%1)"/>
      <w:numFmt w:val="lowerLetter"/>
      <w:start w:val="3"/>
    </w:lvl>
  </w:abstractNum>
  <w:abstractNum w:abstractNumId="21">
    <w:nsid w:val="71F32454"/>
    <w:multiLevelType w:val="hybridMultilevel"/>
    <w:lvl w:ilvl="0">
      <w:lvlJc w:val="left"/>
      <w:lvlText w:val="(%1)"/>
      <w:numFmt w:val="lowerLetter"/>
      <w:start w:val="1"/>
    </w:lvl>
  </w:abstractNum>
  <w:abstractNum w:abstractNumId="22">
    <w:nsid w:val="2CA88611"/>
    <w:multiLevelType w:val="hybridMultilevel"/>
    <w:lvl w:ilvl="0">
      <w:lvlJc w:val="left"/>
      <w:lvlText w:val="%1."/>
      <w:numFmt w:val="decimal"/>
      <w:start w:val="2"/>
    </w:lvl>
    <w:lvl w:ilvl="1">
      <w:lvlJc w:val="left"/>
      <w:lvlText w:val="*"/>
      <w:numFmt w:val="bullet"/>
      <w:start w:val="1"/>
    </w:lvl>
  </w:abstractNum>
  <w:abstractNum w:abstractNumId="23">
    <w:nsid w:val="836C40E"/>
    <w:multiLevelType w:val="hybridMultilevel"/>
    <w:lvl w:ilvl="0">
      <w:lvlJc w:val="left"/>
      <w:lvlText w:val="(%1)"/>
      <w:numFmt w:val="lowerLetter"/>
      <w:start w:val="3"/>
    </w:lvl>
  </w:abstractNum>
  <w:abstractNum w:abstractNumId="24">
    <w:nsid w:val="2901D82"/>
    <w:multiLevelType w:val="hybridMultilevel"/>
    <w:lvl w:ilvl="0">
      <w:lvlJc w:val="left"/>
      <w:lvlText w:val="(%1)"/>
      <w:numFmt w:val="lowerLetter"/>
      <w:start w:val="1"/>
    </w:lvl>
  </w:abstractNum>
  <w:abstractNum w:abstractNumId="25">
    <w:nsid w:val="3A95F874"/>
    <w:multiLevelType w:val="hybridMultilevel"/>
    <w:lvl w:ilvl="0">
      <w:lvlJc w:val="left"/>
      <w:lvlText w:val="%1."/>
      <w:numFmt w:val="decimal"/>
      <w:start w:val="2"/>
    </w:lvl>
    <w:lvl w:ilvl="1">
      <w:lvlJc w:val="left"/>
      <w:lvlText w:val="*"/>
      <w:numFmt w:val="bullet"/>
      <w:start w:val="1"/>
    </w:lvl>
  </w:abstractNum>
  <w:abstractNum w:abstractNumId="26">
    <w:nsid w:val="8138641"/>
    <w:multiLevelType w:val="hybridMultilevel"/>
    <w:lvl w:ilvl="0">
      <w:lvlJc w:val="left"/>
      <w:lvlText w:val="(%1)"/>
      <w:numFmt w:val="lowerLetter"/>
      <w:start w:val="3"/>
    </w:lvl>
  </w:abstractNum>
  <w:abstractNum w:abstractNumId="27">
    <w:nsid w:val="1E7FF521"/>
    <w:multiLevelType w:val="hybridMultilevel"/>
    <w:lvl w:ilvl="0">
      <w:lvlJc w:val="left"/>
      <w:lvlText w:val="(%1)"/>
      <w:numFmt w:val="lowerLetter"/>
      <w:start w:val="1"/>
    </w:lvl>
  </w:abstractNum>
  <w:abstractNum w:abstractNumId="28">
    <w:nsid w:val="7C3DBD3D"/>
    <w:multiLevelType w:val="hybridMultilevel"/>
    <w:lvl w:ilvl="0">
      <w:lvlJc w:val="left"/>
      <w:lvlText w:val="%1."/>
      <w:numFmt w:val="decimal"/>
      <w:start w:val="2"/>
    </w:lvl>
    <w:lvl w:ilvl="1">
      <w:lvlJc w:val="left"/>
      <w:lvlText w:val="*"/>
      <w:numFmt w:val="bullet"/>
      <w:start w:val="1"/>
    </w:lvl>
  </w:abstractNum>
  <w:abstractNum w:abstractNumId="29">
    <w:nsid w:val="737B8DDC"/>
    <w:multiLevelType w:val="hybridMultilevel"/>
    <w:lvl w:ilvl="0">
      <w:lvlJc w:val="left"/>
      <w:lvlText w:val="(%1)"/>
      <w:numFmt w:val="lowerLetter"/>
      <w:start w:val="3"/>
    </w:lvl>
  </w:abstractNum>
  <w:abstractNum w:abstractNumId="30">
    <w:nsid w:val="6CEAF087"/>
    <w:multiLevelType w:val="hybridMultilevel"/>
    <w:lvl w:ilvl="0">
      <w:lvlJc w:val="left"/>
      <w:lvlText w:val="(%1)"/>
      <w:numFmt w:val="lowerLetter"/>
      <w:start w:val="1"/>
    </w:lvl>
  </w:abstractNum>
  <w:abstractNum w:abstractNumId="31">
    <w:nsid w:val="22221A70"/>
    <w:multiLevelType w:val="hybridMultilevel"/>
    <w:lvl w:ilvl="0">
      <w:lvlJc w:val="left"/>
      <w:lvlText w:val="(%1)"/>
      <w:numFmt w:val="lowerLetter"/>
      <w:start w:val="2"/>
    </w:lvl>
    <w:lvl w:ilvl="1">
      <w:lvlJc w:val="left"/>
      <w:lvlText w:val="*"/>
      <w:numFmt w:val="bullet"/>
      <w:start w:val="1"/>
    </w:lvl>
  </w:abstractNum>
  <w:abstractNum w:abstractNumId="32">
    <w:nsid w:val="4516DDE9"/>
    <w:multiLevelType w:val="hybridMultilevel"/>
    <w:lvl w:ilvl="0">
      <w:lvlJc w:val="left"/>
      <w:lvlText w:val="(%1)"/>
      <w:numFmt w:val="lowerLetter"/>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2019-12-07T15:22:59Z</dcterms:created>
  <dcterms:modified xsi:type="dcterms:W3CDTF">2019-12-07T15:22:59Z</dcterms:modified>
</cp:coreProperties>
</file>