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BARTHELEMY NICOLAS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FLDM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20,993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204,077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Barthelemy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20,993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06/23/2021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20,993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3.74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Nicolas Barthelemy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Khadder, Attorney-in- 04/04/2022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2022-04-04T15:20:04Z</dcterms:created>
  <dcterms:modified xsi:type="dcterms:W3CDTF">2022-04-04T15:20:04Z</dcterms:modified>
</cp:coreProperties>
</file>